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D5" w:rsidRDefault="00413779" w:rsidP="006047DA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DA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047DA" w:rsidRPr="006047DA">
        <w:rPr>
          <w:rFonts w:ascii="Times New Roman" w:hAnsi="Times New Roman" w:cs="Times New Roman"/>
          <w:sz w:val="28"/>
          <w:szCs w:val="28"/>
        </w:rPr>
        <w:t>предприниматели и руководители предприятий торговли</w:t>
      </w:r>
      <w:r w:rsidRPr="006047DA">
        <w:rPr>
          <w:rFonts w:ascii="Times New Roman" w:hAnsi="Times New Roman" w:cs="Times New Roman"/>
          <w:sz w:val="28"/>
          <w:szCs w:val="28"/>
        </w:rPr>
        <w:t>!</w:t>
      </w:r>
    </w:p>
    <w:p w:rsidR="006047DA" w:rsidRPr="006047DA" w:rsidRDefault="006047DA" w:rsidP="006047DA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6D5" w:rsidRPr="006047DA" w:rsidRDefault="00413779" w:rsidP="006047DA">
      <w:pPr>
        <w:pStyle w:val="1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6047DA">
        <w:rPr>
          <w:rFonts w:ascii="Times New Roman" w:hAnsi="Times New Roman" w:cs="Times New Roman"/>
          <w:sz w:val="28"/>
          <w:szCs w:val="28"/>
        </w:rPr>
        <w:t xml:space="preserve">В соответствии со статьей 20.1 Федерального закона от 28 декабря 2009 г. № 381-03 "Об основах </w:t>
      </w:r>
      <w:r w:rsidRPr="006047DA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Российской Федерации" создается государственная информационная система мониторинга за оборотом товаров подлежащих обязательной маркировке средствами идентификации (далее - система мониторинга).</w:t>
      </w:r>
    </w:p>
    <w:p w:rsidR="005906D5" w:rsidRPr="006047DA" w:rsidRDefault="00413779" w:rsidP="006047DA">
      <w:pPr>
        <w:pStyle w:val="1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6047DA">
        <w:rPr>
          <w:rFonts w:ascii="Times New Roman" w:hAnsi="Times New Roman" w:cs="Times New Roman"/>
          <w:sz w:val="28"/>
          <w:szCs w:val="28"/>
        </w:rPr>
        <w:t>Распоряже</w:t>
      </w:r>
      <w:r w:rsidRPr="006047DA">
        <w:rPr>
          <w:rFonts w:ascii="Times New Roman" w:hAnsi="Times New Roman" w:cs="Times New Roman"/>
          <w:sz w:val="28"/>
          <w:szCs w:val="28"/>
        </w:rPr>
        <w:t xml:space="preserve">нием Правительства Российский Федерации от 3 апреля 2019 г. № 620-р определено, что оператором системы мониторинга является </w:t>
      </w:r>
      <w:bookmarkStart w:id="0" w:name="_GoBack"/>
      <w:bookmarkEnd w:id="0"/>
      <w:r w:rsidRPr="006047DA">
        <w:rPr>
          <w:rFonts w:ascii="Times New Roman" w:hAnsi="Times New Roman" w:cs="Times New Roman"/>
          <w:sz w:val="28"/>
          <w:szCs w:val="28"/>
        </w:rPr>
        <w:t>ООО "Оператор-ЦРПТ" (далее - оператор).</w:t>
      </w:r>
    </w:p>
    <w:p w:rsidR="005906D5" w:rsidRPr="006047DA" w:rsidRDefault="00413779" w:rsidP="006047DA">
      <w:pPr>
        <w:pStyle w:val="1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proofErr w:type="gramStart"/>
      <w:r w:rsidRPr="006047DA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Российской Федерации от 28 апреля 2019 г. № 224 "Об утв</w:t>
      </w:r>
      <w:r w:rsidRPr="006047DA">
        <w:rPr>
          <w:rFonts w:ascii="Times New Roman" w:hAnsi="Times New Roman" w:cs="Times New Roman"/>
          <w:sz w:val="28"/>
          <w:szCs w:val="28"/>
        </w:rPr>
        <w:t>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оборотам товаров, подлежащих обязательной маркировке средствами идентификации в отношении табачной продукц</w:t>
      </w:r>
      <w:r w:rsidRPr="006047DA">
        <w:rPr>
          <w:rFonts w:ascii="Times New Roman" w:hAnsi="Times New Roman" w:cs="Times New Roman"/>
          <w:sz w:val="28"/>
          <w:szCs w:val="28"/>
        </w:rPr>
        <w:t>ии" ввод в оборот сигарет и папирос, в том числе при их производстве вне территории Российской Федерации, без нанесения на них средств идентификации</w:t>
      </w:r>
      <w:proofErr w:type="gramEnd"/>
      <w:r w:rsidRPr="006047DA">
        <w:rPr>
          <w:rFonts w:ascii="Times New Roman" w:hAnsi="Times New Roman" w:cs="Times New Roman"/>
          <w:sz w:val="28"/>
          <w:szCs w:val="28"/>
        </w:rPr>
        <w:t>, а также передачи сведений в систему мониторинга о маркировке и их первой продажи допускается до 1 июля 201</w:t>
      </w:r>
      <w:r w:rsidRPr="006047DA">
        <w:rPr>
          <w:rFonts w:ascii="Times New Roman" w:hAnsi="Times New Roman" w:cs="Times New Roman"/>
          <w:sz w:val="28"/>
          <w:szCs w:val="28"/>
        </w:rPr>
        <w:t>9 г.</w:t>
      </w:r>
    </w:p>
    <w:p w:rsidR="005906D5" w:rsidRPr="006047DA" w:rsidRDefault="00413779" w:rsidP="006047DA">
      <w:pPr>
        <w:pStyle w:val="1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6047DA">
        <w:rPr>
          <w:rFonts w:ascii="Times New Roman" w:hAnsi="Times New Roman" w:cs="Times New Roman"/>
          <w:sz w:val="28"/>
          <w:szCs w:val="28"/>
        </w:rPr>
        <w:t xml:space="preserve">С 1 июля 2019 г. все выпускаемые в оборот упаковки указанной табачной продукции (пачки и блоки) будут маркироваться специальным двумерным штриховым кодом, который содержит код товара </w:t>
      </w:r>
      <w:r w:rsidRPr="006047DA">
        <w:rPr>
          <w:rFonts w:ascii="Times New Roman" w:hAnsi="Times New Roman" w:cs="Times New Roman"/>
          <w:sz w:val="28"/>
          <w:szCs w:val="28"/>
        </w:rPr>
        <w:t>(</w:t>
      </w:r>
      <w:r w:rsidRPr="006047DA"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Pr="006047DA">
        <w:rPr>
          <w:rFonts w:ascii="Times New Roman" w:hAnsi="Times New Roman" w:cs="Times New Roman"/>
          <w:sz w:val="28"/>
          <w:szCs w:val="28"/>
        </w:rPr>
        <w:t xml:space="preserve">), </w:t>
      </w:r>
      <w:r w:rsidRPr="006047DA">
        <w:rPr>
          <w:rFonts w:ascii="Times New Roman" w:hAnsi="Times New Roman" w:cs="Times New Roman"/>
          <w:sz w:val="28"/>
          <w:szCs w:val="28"/>
        </w:rPr>
        <w:t xml:space="preserve">максимальную розничную цену, уникальный номер упаковки и </w:t>
      </w:r>
      <w:r w:rsidRPr="006047DA">
        <w:rPr>
          <w:rFonts w:ascii="Times New Roman" w:hAnsi="Times New Roman" w:cs="Times New Roman"/>
          <w:sz w:val="28"/>
          <w:szCs w:val="28"/>
        </w:rPr>
        <w:t>криптографический код проверки.</w:t>
      </w:r>
    </w:p>
    <w:p w:rsidR="006047DA" w:rsidRPr="006047DA" w:rsidRDefault="00413779" w:rsidP="006047DA">
      <w:pPr>
        <w:pStyle w:val="1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6047DA">
        <w:rPr>
          <w:rFonts w:ascii="Times New Roman" w:hAnsi="Times New Roman" w:cs="Times New Roman"/>
          <w:sz w:val="28"/>
          <w:szCs w:val="28"/>
        </w:rPr>
        <w:t xml:space="preserve">Также, особое внимание </w:t>
      </w:r>
      <w:proofErr w:type="gramStart"/>
      <w:r w:rsidRPr="006047DA">
        <w:rPr>
          <w:rFonts w:ascii="Times New Roman" w:hAnsi="Times New Roman" w:cs="Times New Roman"/>
          <w:sz w:val="28"/>
          <w:szCs w:val="28"/>
        </w:rPr>
        <w:t>обращаем на необходимость регистрации организаций розничной торговли начиная</w:t>
      </w:r>
      <w:proofErr w:type="gramEnd"/>
      <w:r w:rsidRPr="006047DA">
        <w:rPr>
          <w:rFonts w:ascii="Times New Roman" w:hAnsi="Times New Roman" w:cs="Times New Roman"/>
          <w:sz w:val="28"/>
          <w:szCs w:val="28"/>
        </w:rPr>
        <w:t xml:space="preserve"> с 1 июля 2019 г. в системе мониторинга.</w:t>
      </w:r>
    </w:p>
    <w:p w:rsidR="005906D5" w:rsidRPr="006047DA" w:rsidRDefault="00413779" w:rsidP="006047DA">
      <w:pPr>
        <w:pStyle w:val="1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6047DA">
        <w:rPr>
          <w:rFonts w:ascii="Times New Roman" w:hAnsi="Times New Roman" w:cs="Times New Roman"/>
          <w:sz w:val="28"/>
          <w:szCs w:val="28"/>
        </w:rPr>
        <w:t xml:space="preserve">Кроме того, при реализации маркированной табачной продукции, размещенный на пачках </w:t>
      </w:r>
      <w:r w:rsidRPr="006047DA">
        <w:rPr>
          <w:rFonts w:ascii="Times New Roman" w:hAnsi="Times New Roman" w:cs="Times New Roman"/>
          <w:sz w:val="28"/>
          <w:szCs w:val="28"/>
        </w:rPr>
        <w:t>(блоках) двумерный штриховой код необходимо сканировать 20-сканером для дальнейшей передачи через оператора фискальных данных в систему мониторинга сведений о продаже каждой упаковки табачных изделий.</w:t>
      </w:r>
    </w:p>
    <w:p w:rsidR="005906D5" w:rsidRPr="006047DA" w:rsidRDefault="00413779" w:rsidP="006047DA">
      <w:pPr>
        <w:pStyle w:val="1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6047DA">
        <w:rPr>
          <w:rFonts w:ascii="Times New Roman" w:hAnsi="Times New Roman" w:cs="Times New Roman"/>
          <w:sz w:val="28"/>
          <w:szCs w:val="28"/>
        </w:rPr>
        <w:t>Продажа остатков немаркированной табачной продукции, ра</w:t>
      </w:r>
      <w:r w:rsidRPr="006047DA">
        <w:rPr>
          <w:rFonts w:ascii="Times New Roman" w:hAnsi="Times New Roman" w:cs="Times New Roman"/>
          <w:sz w:val="28"/>
          <w:szCs w:val="28"/>
        </w:rPr>
        <w:t>зрешается до 1 июля 2020 г. и осуществляется без передачи данных в систему мониторинга.</w:t>
      </w:r>
    </w:p>
    <w:p w:rsidR="005906D5" w:rsidRPr="006047DA" w:rsidRDefault="00413779" w:rsidP="006047DA">
      <w:pPr>
        <w:pStyle w:val="1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6047DA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можно ознакомиться на официальном сайте оператора: </w:t>
      </w:r>
      <w:hyperlink r:id="rId7" w:history="1"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</w:rPr>
          <w:t>честныйзнак.рф</w:t>
        </w:r>
        <w:proofErr w:type="spellEnd"/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manual</w:t>
        </w:r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tobacco</w:t>
        </w:r>
        <w:r w:rsidR="006047DA" w:rsidRPr="006C16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6047DA">
        <w:rPr>
          <w:rFonts w:ascii="Times New Roman" w:hAnsi="Times New Roman" w:cs="Times New Roman"/>
          <w:sz w:val="28"/>
          <w:szCs w:val="28"/>
        </w:rPr>
        <w:t>.</w:t>
      </w:r>
    </w:p>
    <w:sectPr w:rsidR="005906D5" w:rsidRPr="006047DA" w:rsidSect="006047DA">
      <w:headerReference w:type="even" r:id="rId8"/>
      <w:type w:val="continuous"/>
      <w:pgSz w:w="11909" w:h="16838"/>
      <w:pgMar w:top="1134" w:right="567" w:bottom="1134" w:left="1701" w:header="0" w:footer="6" w:gutter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79" w:rsidRDefault="00413779">
      <w:r>
        <w:separator/>
      </w:r>
    </w:p>
  </w:endnote>
  <w:endnote w:type="continuationSeparator" w:id="0">
    <w:p w:rsidR="00413779" w:rsidRDefault="0041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79" w:rsidRDefault="00413779"/>
  </w:footnote>
  <w:footnote w:type="continuationSeparator" w:id="0">
    <w:p w:rsidR="00413779" w:rsidRDefault="004137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D5" w:rsidRDefault="00B060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AF4101E" wp14:editId="501B1003">
              <wp:simplePos x="0" y="0"/>
              <wp:positionH relativeFrom="page">
                <wp:posOffset>3724275</wp:posOffset>
              </wp:positionH>
              <wp:positionV relativeFrom="page">
                <wp:posOffset>655320</wp:posOffset>
              </wp:positionV>
              <wp:extent cx="83185" cy="21717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6D5" w:rsidRDefault="0041377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5pt;margin-top:51.6pt;width:6.55pt;height:17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7qgIAAKU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SRIB206IGOBt3KEUW2OkOvM3C678HNjLANXXaZ6v5OVt81EnLTErGnN0rJoaWkBnahvek/uzrh&#10;aAuyGz7JGsKQRyMd0NiozpYOioEAHbr0dOqMpVLBZnIZJguMKjiJwlW4co3zSTbf7ZU2H6jskDVy&#10;rKDvDpsc7rSxXEg2u9hQQpaMc9d7Ll5sgOO0A5Hhqj2zHFwrf6ZBuk22SezF0XLrxUFReDflJvaW&#10;ZbhaFJfFZlOEv2zcMM5aVtdU2DCzrML4z9p2FPgkiJOwtOSstnCWklb73YYrdCAg69J9ruJwcnbz&#10;X9JwRYBcXqUURnFwG6VeuUxWXlzGCy9dBYkXhOltugziNC7KlyndMUH/PSU05DhdRItJSmfSr3IL&#10;3Pc2N5J1zMDg4KwDcZycSGYFuBW1a60hjE/2s1JY+udSQLvnRju5WoVOWjXjbgQUq+GdrJ9AuEqC&#10;skCdMO3AaKX6gdEAkyPHAkYbRvyjAOnbITMbajZ2s0FEBRdzbDCazI2ZhtFjr9i+Bdz5cd3A8yiZ&#10;0+6Zw/FRwSxwKRznlh02z/+d13m6rn8DAAD//wMAUEsDBBQABgAIAAAAIQDxmJ6T3wAAAAsBAAAP&#10;AAAAZHJzL2Rvd25yZXYueG1sTI/LTsMwEEX3SPyDNUjsqNOWpGmIU6FKbNjRIiR2bjyNo/oR2W6a&#10;/D3DCpYz9+jOmXo3WcNGDLH3TsBykQFD13rVu07A5/HtqQQWk3RKGu9QwIwRds39XS0r5W/uA8dD&#10;6hiVuFhJATqloeI8thqtjAs/oKPs7IOVicbQcRXkjcqt4assK7iVvaMLWg6419heDlcrYDN9eRwi&#10;7vH7PLZB93Np3mchHh+m1xdgCaf0B8OvPqlDQ04nf3UqMiMgL4ucUAqy9QoYEfl2WwA70Wa9eQbe&#10;1Pz/D80PAAAA//8DAFBLAQItABQABgAIAAAAIQC2gziS/gAAAOEBAAATAAAAAAAAAAAAAAAAAAAA&#10;AABbQ29udGVudF9UeXBlc10ueG1sUEsBAi0AFAAGAAgAAAAhADj9If/WAAAAlAEAAAsAAAAAAAAA&#10;AAAAAAAALwEAAF9yZWxzLy5yZWxzUEsBAi0AFAAGAAgAAAAhAF62iXuqAgAApQUAAA4AAAAAAAAA&#10;AAAAAAAALgIAAGRycy9lMm9Eb2MueG1sUEsBAi0AFAAGAAgAAAAhAPGYnpPfAAAACwEAAA8AAAAA&#10;AAAAAAAAAAAABAUAAGRycy9kb3ducmV2LnhtbFBLBQYAAAAABAAEAPMAAAAQBgAAAAA=&#10;" filled="f" stroked="f">
              <v:textbox style="mso-fit-shape-to-text:t" inset="0,0,0,0">
                <w:txbxContent>
                  <w:p w:rsidR="005906D5" w:rsidRDefault="0041377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D5"/>
    <w:rsid w:val="0035718B"/>
    <w:rsid w:val="00413779"/>
    <w:rsid w:val="005906D5"/>
    <w:rsid w:val="006047DA"/>
    <w:rsid w:val="00AA4DA4"/>
    <w:rsid w:val="00B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ArialNarrow12pt">
    <w:name w:val="Основной текст (3) + Arial Narrow;12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6">
    <w:name w:val="Колонтитул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pacing w:val="3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  <w:spacing w:val="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A4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DA4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04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47DA"/>
    <w:rPr>
      <w:color w:val="000000"/>
    </w:rPr>
  </w:style>
  <w:style w:type="paragraph" w:styleId="ad">
    <w:name w:val="header"/>
    <w:basedOn w:val="a"/>
    <w:link w:val="ae"/>
    <w:uiPriority w:val="99"/>
    <w:unhideWhenUsed/>
    <w:rsid w:val="006047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47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ArialNarrow12pt">
    <w:name w:val="Основной текст (3) + Arial Narrow;12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6">
    <w:name w:val="Колонтитул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pacing w:val="3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  <w:spacing w:val="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A4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DA4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04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47DA"/>
    <w:rPr>
      <w:color w:val="000000"/>
    </w:rPr>
  </w:style>
  <w:style w:type="paragraph" w:styleId="ad">
    <w:name w:val="header"/>
    <w:basedOn w:val="a"/>
    <w:link w:val="ae"/>
    <w:uiPriority w:val="99"/>
    <w:unhideWhenUsed/>
    <w:rsid w:val="006047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47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.&#1088;&#1092;/business/projects/manual_tobac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</dc:creator>
  <cp:lastModifiedBy>Левицкая Елена</cp:lastModifiedBy>
  <cp:revision>2</cp:revision>
  <dcterms:created xsi:type="dcterms:W3CDTF">2019-06-19T09:19:00Z</dcterms:created>
  <dcterms:modified xsi:type="dcterms:W3CDTF">2019-06-19T11:23:00Z</dcterms:modified>
</cp:coreProperties>
</file>