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>04.07.2024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>До 1 августа кубанские работодатели могут подать заявку в Отделение СФР по Краснодарскому краю на компенсацию расходов по охране труда</w:t>
      </w:r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Работодатель имеет возможность снизить расходы на реализацию мер по сокращению производственного травматизма и профессиональных заболеваний за счет средств обязательного социального страхования. В 2023 году 1986 организаций на Кубани воспользовались услугой. В 2024 году за компенсацией расходов на охрану труда в Отделение СФР по Краснодарскому краю уже обратились более 500 работодателей.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Финансовое обеспечение предупредительных мер работодатели осуществляют за счет собственных средств, а затем обращаются за их возмещением в региональное Отделение СФР. Для получения компенсации нужно до 1 августа 2024 года подать соответствующее заявление в региональное Отделение СФР по месту регистрации, а после выполнения предупредительных мер, до 15 декабря, предоставить отчет о расходах на указанные цели. Подать заявление и пакет документов можно на портале госуслуг, по почте, а также на личном приеме.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 xml:space="preserve">Согласно правилам, работодатель может вернуть до 20% сумм страховых взносов от несчастных случаев на производстве и профессиональных заболеваний, начисленных им за предшествующий календарный год. Если страхователь направит дополнительно средства на санаторно-курортное лечение работников предпенсионного и пенсионного возраста, то возмещение затрат может быть увеличено до 30%. 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Отделение СФР по Краснодарскому краю обращает внимание, что важным требованием для получения компенсации является отсутствие у работодателя задолженностей по страховым взносам, непогашенных пеней и штрафов.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 xml:space="preserve">Если у вас остались вопросы, вы можете обратиться к специалистам Отделения СФР по Краснодарскому краю, позвонив по номеру телефона </w:t>
      </w:r>
      <w:r>
        <w:rPr>
          <w:rFonts w:cs="Arial" w:ascii="Montserrat" w:hAnsi="Montserrat"/>
          <w:sz w:val="28"/>
          <w:szCs w:val="28"/>
          <w:shd w:fill="FFFFFF" w:val="clear"/>
        </w:rPr>
        <w:t>регионального контакт-центра для страхователей</w:t>
      </w:r>
      <w:r>
        <w:rPr>
          <w:rFonts w:ascii="Montserrat" w:hAnsi="Montserrat"/>
          <w:iCs/>
          <w:sz w:val="28"/>
          <w:szCs w:val="28"/>
        </w:rPr>
        <w:t>: 8(861)214-28-68 (добавочный 3) (режим работы: понедельник-четверг 08:00-17:00 часов, пятница 08:00-16:00 часов).</w:t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right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22606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22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91440" bIns="9144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17.7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2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22606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22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91440" bIns="9144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17.7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1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C84C-F58D-4CEA-8E3F-EA549758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LibreOffice/7.3.5.2$Windows_x86 LibreOffice_project/184fe81b8c8c30d8b5082578aee2fed2ea847c01</Application>
  <AppVersion>15.0000</AppVersion>
  <Pages>2</Pages>
  <Words>272</Words>
  <Characters>1874</Characters>
  <CharactersWithSpaces>2138</CharactersWithSpaces>
  <Paragraphs>21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2024-06-25T13:00:00Z</dcterms:created>
  <dc:creator>Обиход Владимир Анатольевич</dc:creator>
  <dc:description/>
  <dc:language>ru-RU</dc:language>
  <cp:lastModifiedBy>Абрамкин Вадим Сергеевич</cp:lastModifiedBy>
  <cp:lastPrinted>2024-05-27T12:35:00Z</cp:lastPrinted>
  <dcterms:modified xsi:type="dcterms:W3CDTF">2024-07-04T04:59:00Z</dcterms:modified>
  <cp:revision>3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