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65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5C5565" w:rsidRPr="008F0B25">
        <w:rPr>
          <w:rFonts w:ascii="Times New Roman" w:hAnsi="Times New Roman" w:cs="Times New Roman"/>
          <w:sz w:val="28"/>
          <w:szCs w:val="28"/>
        </w:rPr>
        <w:t>Приложение</w:t>
      </w:r>
    </w:p>
    <w:p w:rsidR="00B036EC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036EC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proofErr w:type="spellStart"/>
      <w:r w:rsidR="00B036EC" w:rsidRPr="008F0B25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B036EC" w:rsidRPr="008F0B25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036EC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B036EC" w:rsidRPr="008F0B2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036EC" w:rsidRPr="008F0B2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036EC" w:rsidRPr="008F0B25" w:rsidRDefault="008F0B25" w:rsidP="008F0B25">
      <w:pPr>
        <w:spacing w:after="0" w:line="20" w:lineRule="atLeast"/>
        <w:ind w:right="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>от ___________ №______</w:t>
      </w:r>
    </w:p>
    <w:p w:rsidR="00B036EC" w:rsidRPr="008F0B25" w:rsidRDefault="00B036EC" w:rsidP="008F0B25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C5565" w:rsidRPr="008F0B25" w:rsidRDefault="008F0B25" w:rsidP="008F0B25">
      <w:pPr>
        <w:spacing w:after="0" w:line="20" w:lineRule="atLeast"/>
        <w:ind w:right="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>«Приложение</w:t>
      </w:r>
    </w:p>
    <w:p w:rsidR="005C5565" w:rsidRPr="008F0B25" w:rsidRDefault="008F0B25" w:rsidP="008F0B25">
      <w:pPr>
        <w:spacing w:after="0" w:line="20" w:lineRule="atLeast"/>
        <w:ind w:right="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C5565" w:rsidRPr="008F0B25">
        <w:rPr>
          <w:rFonts w:ascii="Times New Roman" w:hAnsi="Times New Roman" w:cs="Times New Roman"/>
          <w:sz w:val="28"/>
          <w:szCs w:val="28"/>
        </w:rPr>
        <w:t>У</w:t>
      </w:r>
      <w:r w:rsidR="00B036EC" w:rsidRPr="008F0B25">
        <w:rPr>
          <w:rFonts w:ascii="Times New Roman" w:hAnsi="Times New Roman" w:cs="Times New Roman"/>
          <w:sz w:val="28"/>
          <w:szCs w:val="28"/>
        </w:rPr>
        <w:t>ТВЕРЖДЕНА</w:t>
      </w:r>
    </w:p>
    <w:p w:rsidR="005C5565" w:rsidRPr="008F0B25" w:rsidRDefault="005C5565" w:rsidP="008F0B25">
      <w:pPr>
        <w:spacing w:after="0" w:line="20" w:lineRule="atLeast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8F0B2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C5565" w:rsidRPr="008F0B25" w:rsidRDefault="008F0B25" w:rsidP="008F0B25">
      <w:pPr>
        <w:spacing w:after="0" w:line="20" w:lineRule="atLeast"/>
        <w:ind w:right="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2F2AE9" w:rsidRPr="008F0B25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5C5565" w:rsidRPr="008F0B2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5C5565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CD121A" w:rsidRPr="008F0B25">
        <w:rPr>
          <w:rFonts w:ascii="Times New Roman" w:hAnsi="Times New Roman" w:cs="Times New Roman"/>
          <w:sz w:val="28"/>
          <w:szCs w:val="28"/>
        </w:rPr>
        <w:t>п</w:t>
      </w:r>
      <w:r w:rsidR="005C5565" w:rsidRPr="008F0B25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 w:rsidR="005C5565" w:rsidRPr="008F0B2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C5565" w:rsidRPr="008F0B2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C5565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D91D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D121A" w:rsidRPr="008F0B25">
        <w:rPr>
          <w:rFonts w:ascii="Times New Roman" w:hAnsi="Times New Roman" w:cs="Times New Roman"/>
          <w:sz w:val="28"/>
          <w:szCs w:val="28"/>
        </w:rPr>
        <w:t>о</w:t>
      </w:r>
      <w:r w:rsidR="00D91DF5">
        <w:rPr>
          <w:rFonts w:ascii="Times New Roman" w:hAnsi="Times New Roman" w:cs="Times New Roman"/>
          <w:sz w:val="28"/>
          <w:szCs w:val="28"/>
        </w:rPr>
        <w:t xml:space="preserve">т </w:t>
      </w:r>
      <w:r w:rsidR="00D91DF5" w:rsidRPr="00D91DF5">
        <w:rPr>
          <w:rFonts w:ascii="Times New Roman" w:hAnsi="Times New Roman" w:cs="Times New Roman"/>
          <w:sz w:val="28"/>
          <w:szCs w:val="28"/>
          <w:u w:val="single"/>
        </w:rPr>
        <w:t>06.10.2022 г.</w:t>
      </w:r>
      <w:r w:rsidR="00D91DF5">
        <w:rPr>
          <w:rFonts w:ascii="Times New Roman" w:hAnsi="Times New Roman" w:cs="Times New Roman"/>
          <w:sz w:val="28"/>
          <w:szCs w:val="28"/>
        </w:rPr>
        <w:t xml:space="preserve"> № </w:t>
      </w:r>
      <w:r w:rsidR="00D91DF5" w:rsidRPr="00D91DF5">
        <w:rPr>
          <w:rFonts w:ascii="Times New Roman" w:hAnsi="Times New Roman" w:cs="Times New Roman"/>
          <w:sz w:val="28"/>
          <w:szCs w:val="28"/>
          <w:u w:val="single"/>
        </w:rPr>
        <w:t>92</w:t>
      </w:r>
    </w:p>
    <w:p w:rsidR="00B036EC" w:rsidRPr="008F0B25" w:rsidRDefault="008F0B25" w:rsidP="008F0B25">
      <w:pPr>
        <w:spacing w:after="0" w:line="20" w:lineRule="atLeast"/>
        <w:ind w:right="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</w:p>
    <w:p w:rsidR="00B036EC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036EC" w:rsidRPr="008F0B25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B036EC" w:rsidRPr="008F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6EC" w:rsidRPr="008F0B25" w:rsidRDefault="008F0B25" w:rsidP="008F0B25">
      <w:pPr>
        <w:spacing w:after="0" w:line="20" w:lineRule="atLeast"/>
        <w:ind w:right="1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036EC" w:rsidRPr="008F0B25" w:rsidRDefault="008F0B25" w:rsidP="008F0B25">
      <w:pPr>
        <w:spacing w:after="0" w:line="20" w:lineRule="atLeast"/>
        <w:ind w:right="1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="00B036EC" w:rsidRPr="008F0B2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036EC" w:rsidRPr="008F0B2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C5565" w:rsidRPr="008F0B25" w:rsidRDefault="008F0B25" w:rsidP="008F0B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B036EC" w:rsidRPr="008F0B25">
        <w:rPr>
          <w:rFonts w:ascii="Times New Roman" w:hAnsi="Times New Roman" w:cs="Times New Roman"/>
          <w:sz w:val="28"/>
          <w:szCs w:val="28"/>
        </w:rPr>
        <w:t>от ___________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="00B036EC" w:rsidRPr="008F0B25">
        <w:rPr>
          <w:rFonts w:ascii="Times New Roman" w:hAnsi="Times New Roman" w:cs="Times New Roman"/>
          <w:sz w:val="28"/>
          <w:szCs w:val="28"/>
        </w:rPr>
        <w:t>№_____)</w:t>
      </w:r>
    </w:p>
    <w:p w:rsidR="00157BE9" w:rsidRPr="002F2AE9" w:rsidRDefault="002F2AE9" w:rsidP="00DC1A7C">
      <w:pPr>
        <w:spacing w:after="0" w:line="240" w:lineRule="auto"/>
        <w:ind w:right="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157BE9" w:rsidRPr="002F2AE9" w:rsidRDefault="00157BE9" w:rsidP="00DC1A7C">
      <w:pPr>
        <w:spacing w:after="0" w:line="240" w:lineRule="auto"/>
        <w:ind w:right="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AE9">
        <w:rPr>
          <w:rFonts w:ascii="Times New Roman" w:hAnsi="Times New Roman" w:cs="Times New Roman"/>
          <w:b/>
          <w:sz w:val="28"/>
          <w:szCs w:val="28"/>
        </w:rPr>
        <w:t>прогнозировани</w:t>
      </w:r>
      <w:r w:rsidR="002F2AE9">
        <w:rPr>
          <w:rFonts w:ascii="Times New Roman" w:hAnsi="Times New Roman" w:cs="Times New Roman"/>
          <w:b/>
          <w:sz w:val="28"/>
          <w:szCs w:val="28"/>
        </w:rPr>
        <w:t xml:space="preserve">я поступлений доходов в </w:t>
      </w:r>
      <w:r w:rsidRPr="002F2AE9">
        <w:rPr>
          <w:rFonts w:ascii="Times New Roman" w:hAnsi="Times New Roman" w:cs="Times New Roman"/>
          <w:b/>
          <w:sz w:val="28"/>
          <w:szCs w:val="28"/>
        </w:rPr>
        <w:t>бюджет</w:t>
      </w:r>
      <w:r w:rsidR="002F2A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2AE9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2F2A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2F2AE9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2F2AE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2F2AE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157BE9" w:rsidRPr="002F2AE9" w:rsidRDefault="00157BE9" w:rsidP="00DC1A7C">
      <w:pPr>
        <w:spacing w:after="0" w:line="240" w:lineRule="auto"/>
        <w:ind w:right="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AE9">
        <w:rPr>
          <w:rFonts w:ascii="Times New Roman" w:hAnsi="Times New Roman" w:cs="Times New Roman"/>
          <w:b/>
          <w:sz w:val="28"/>
          <w:szCs w:val="28"/>
        </w:rPr>
        <w:t>главным администратором которых является</w:t>
      </w:r>
      <w:bookmarkStart w:id="0" w:name="_GoBack"/>
      <w:bookmarkEnd w:id="0"/>
    </w:p>
    <w:p w:rsidR="00653580" w:rsidRPr="002F2AE9" w:rsidRDefault="002F2AE9" w:rsidP="00DC1A7C">
      <w:pPr>
        <w:spacing w:after="0" w:line="240" w:lineRule="auto"/>
        <w:ind w:right="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157BE9" w:rsidRPr="002F2A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157BE9" w:rsidRPr="002F2AE9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157BE9" w:rsidRPr="002F2AE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D121A" w:rsidRDefault="00CD121A" w:rsidP="008F0B2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418"/>
        <w:gridCol w:w="850"/>
        <w:gridCol w:w="2835"/>
        <w:gridCol w:w="851"/>
        <w:gridCol w:w="1729"/>
        <w:gridCol w:w="2381"/>
        <w:gridCol w:w="3119"/>
      </w:tblGrid>
      <w:tr w:rsidR="004A05BF" w:rsidRPr="006E3784" w:rsidTr="00B036EC">
        <w:tc>
          <w:tcPr>
            <w:tcW w:w="534" w:type="dxa"/>
          </w:tcPr>
          <w:p w:rsidR="00157BE9" w:rsidRPr="006E3784" w:rsidRDefault="00157BE9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0" w:type="dxa"/>
          </w:tcPr>
          <w:p w:rsidR="00157BE9" w:rsidRPr="006E3784" w:rsidRDefault="00157BE9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1418" w:type="dxa"/>
          </w:tcPr>
          <w:p w:rsidR="00157BE9" w:rsidRPr="006E3784" w:rsidRDefault="00157BE9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  <w:tc>
          <w:tcPr>
            <w:tcW w:w="850" w:type="dxa"/>
          </w:tcPr>
          <w:p w:rsidR="00B370B7" w:rsidRPr="006E3784" w:rsidRDefault="00B370B7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0B7" w:rsidRPr="006E3784" w:rsidRDefault="00B370B7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E9" w:rsidRPr="006E3784" w:rsidRDefault="006B0864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835" w:type="dxa"/>
          </w:tcPr>
          <w:p w:rsidR="00157BE9" w:rsidRPr="006E3784" w:rsidRDefault="006B0864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Наименование кода бюджетной классификации доходов</w:t>
            </w:r>
          </w:p>
        </w:tc>
        <w:tc>
          <w:tcPr>
            <w:tcW w:w="851" w:type="dxa"/>
          </w:tcPr>
          <w:p w:rsidR="00157BE9" w:rsidRPr="006E3784" w:rsidRDefault="006B0864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Наименование метода расчета</w:t>
            </w:r>
          </w:p>
        </w:tc>
        <w:tc>
          <w:tcPr>
            <w:tcW w:w="1729" w:type="dxa"/>
          </w:tcPr>
          <w:p w:rsidR="00157BE9" w:rsidRPr="006E3784" w:rsidRDefault="006B0864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381" w:type="dxa"/>
          </w:tcPr>
          <w:p w:rsidR="00157BE9" w:rsidRPr="006E3784" w:rsidRDefault="006B0864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Алгоритм расчета</w:t>
            </w:r>
          </w:p>
        </w:tc>
        <w:tc>
          <w:tcPr>
            <w:tcW w:w="3119" w:type="dxa"/>
          </w:tcPr>
          <w:p w:rsidR="00157BE9" w:rsidRPr="006E3784" w:rsidRDefault="006B0864" w:rsidP="006B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</w:t>
            </w:r>
          </w:p>
        </w:tc>
      </w:tr>
      <w:tr w:rsidR="005C5565" w:rsidRPr="006E3784" w:rsidTr="00B036EC">
        <w:trPr>
          <w:trHeight w:val="352"/>
        </w:trPr>
        <w:tc>
          <w:tcPr>
            <w:tcW w:w="534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9" w:type="dxa"/>
          </w:tcPr>
          <w:p w:rsidR="005C5565" w:rsidRPr="006E3784" w:rsidRDefault="005C5565" w:rsidP="005C5565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5C5565" w:rsidRPr="006E3784" w:rsidRDefault="005C5565" w:rsidP="005C5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05BF" w:rsidRPr="006E3784" w:rsidTr="00B036EC">
        <w:trPr>
          <w:trHeight w:val="690"/>
        </w:trPr>
        <w:tc>
          <w:tcPr>
            <w:tcW w:w="534" w:type="dxa"/>
          </w:tcPr>
          <w:p w:rsidR="00157BE9" w:rsidRPr="006E3784" w:rsidRDefault="00851EDD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7BE9" w:rsidRPr="006E3784" w:rsidRDefault="00851EDD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157BE9" w:rsidRPr="006E3784" w:rsidRDefault="002F2A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51EDD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51EDD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51EDD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157BE9" w:rsidRPr="006E3784" w:rsidRDefault="00851EDD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F40D4E" w:rsidRPr="006E3784">
              <w:rPr>
                <w:rFonts w:ascii="Times New Roman" w:hAnsi="Times New Roman" w:cs="Times New Roman"/>
                <w:sz w:val="24"/>
                <w:szCs w:val="24"/>
              </w:rPr>
              <w:t>05025100000120</w:t>
            </w:r>
          </w:p>
        </w:tc>
        <w:tc>
          <w:tcPr>
            <w:tcW w:w="2835" w:type="dxa"/>
          </w:tcPr>
          <w:p w:rsidR="005C5565" w:rsidRPr="006E3784" w:rsidRDefault="00F40D4E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за 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заключени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аренды за земли, находящиеся в собственности 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</w:tcPr>
          <w:p w:rsidR="00157BE9" w:rsidRPr="006E3784" w:rsidRDefault="00F40D4E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F40D4E" w:rsidRPr="006E3784" w:rsidRDefault="00F40D4E" w:rsidP="00F40D4E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АAC = ∑ S хNх12</w:t>
            </w:r>
          </w:p>
          <w:p w:rsidR="00157BE9" w:rsidRPr="006E3784" w:rsidRDefault="00157B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157BE9" w:rsidRPr="006E3784" w:rsidRDefault="00157B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D4E" w:rsidRPr="006E3784" w:rsidRDefault="00F40D4E" w:rsidP="00F40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АAC   - прогнозируемый объем доходов </w:t>
            </w:r>
          </w:p>
          <w:p w:rsidR="00F40D4E" w:rsidRPr="006E3784" w:rsidRDefault="00F40D4E" w:rsidP="00F40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S – кадастровая стоимость земельного участка;</w:t>
            </w:r>
          </w:p>
          <w:p w:rsidR="00157BE9" w:rsidRPr="006E3784" w:rsidRDefault="00F40D4E" w:rsidP="00F40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N - ставка арендной платы без НДС в месяц, установленный                     договором.</w:t>
            </w:r>
          </w:p>
        </w:tc>
      </w:tr>
      <w:tr w:rsidR="004A05BF" w:rsidRPr="006E3784" w:rsidTr="00B036EC">
        <w:tc>
          <w:tcPr>
            <w:tcW w:w="534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157BE9" w:rsidRPr="006E3784" w:rsidRDefault="002F2A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11105013100000120</w:t>
            </w:r>
          </w:p>
        </w:tc>
        <w:tc>
          <w:tcPr>
            <w:tcW w:w="2835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5C5565" w:rsidRPr="006E3784" w:rsidRDefault="005C5565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082E60" w:rsidRPr="006E3784" w:rsidRDefault="00082E60" w:rsidP="00082E60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АAC = ∑ S хNх12</w:t>
            </w:r>
          </w:p>
          <w:p w:rsidR="00157BE9" w:rsidRPr="006E3784" w:rsidRDefault="00157B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157BE9" w:rsidRPr="006E3784" w:rsidRDefault="00157B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82E60" w:rsidRPr="006E3784" w:rsidRDefault="00082E60" w:rsidP="0008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АAC   - прогнозируемый объем доходов </w:t>
            </w:r>
          </w:p>
          <w:p w:rsidR="00082E60" w:rsidRPr="006E3784" w:rsidRDefault="00082E60" w:rsidP="0008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S – кадастровая стоимость земельного участка;</w:t>
            </w:r>
          </w:p>
          <w:p w:rsidR="00157BE9" w:rsidRPr="006E3784" w:rsidRDefault="00082E60" w:rsidP="0008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N - ставка арендной платы без НДС в месяц, установленный                     договором.</w:t>
            </w:r>
          </w:p>
        </w:tc>
      </w:tr>
      <w:tr w:rsidR="004A05BF" w:rsidRPr="006E3784" w:rsidTr="00B036EC">
        <w:tc>
          <w:tcPr>
            <w:tcW w:w="534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157BE9" w:rsidRPr="006E3784" w:rsidRDefault="002F2A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</w:t>
            </w:r>
            <w:proofErr w:type="spellStart"/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082E6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11105035100000120</w:t>
            </w:r>
          </w:p>
        </w:tc>
        <w:tc>
          <w:tcPr>
            <w:tcW w:w="2835" w:type="dxa"/>
          </w:tcPr>
          <w:p w:rsidR="00157BE9" w:rsidRPr="006E3784" w:rsidRDefault="00082E60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</w:tcPr>
          <w:p w:rsidR="00157BE9" w:rsidRPr="006E3784" w:rsidRDefault="000E4048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 расчет</w:t>
            </w:r>
          </w:p>
        </w:tc>
        <w:tc>
          <w:tcPr>
            <w:tcW w:w="1729" w:type="dxa"/>
          </w:tcPr>
          <w:p w:rsidR="00157BE9" w:rsidRPr="006E3784" w:rsidRDefault="000E4048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Д=(∑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Аi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Мi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) +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З+Вп</w:t>
            </w:r>
            <w:proofErr w:type="spellEnd"/>
          </w:p>
        </w:tc>
        <w:tc>
          <w:tcPr>
            <w:tcW w:w="2381" w:type="dxa"/>
          </w:tcPr>
          <w:p w:rsidR="00157BE9" w:rsidRPr="006E3784" w:rsidRDefault="00157BE9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E4048" w:rsidRPr="006E3784" w:rsidRDefault="000E4048" w:rsidP="000E4048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 – прогнозируемый объем доходов,</w:t>
            </w:r>
          </w:p>
          <w:p w:rsidR="000E4048" w:rsidRPr="006E3784" w:rsidRDefault="000E4048" w:rsidP="000E4048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Аi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– размер начислений в месяц по i-тому договору аренды,</w:t>
            </w:r>
          </w:p>
          <w:p w:rsidR="000E4048" w:rsidRPr="006E3784" w:rsidRDefault="000E4048" w:rsidP="000E4048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Мi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месяцев действия i-того договора.</w:t>
            </w:r>
          </w:p>
          <w:p w:rsidR="000E4048" w:rsidRPr="006E3784" w:rsidRDefault="000E4048" w:rsidP="000E4048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З – прогнозируемые поступления в виде неисполненных обязательств (недоимки), возможной к взысканию,</w:t>
            </w:r>
          </w:p>
          <w:p w:rsidR="00157BE9" w:rsidRPr="006E3784" w:rsidRDefault="000E4048" w:rsidP="000E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- оценка выпадающих (дополнительных) доходов от сдачи в аренду имущества в связи с выбытием (приобретением) объектов недвижимости (продажа (передача)) имущества, заключение дополнительных договоров)</w:t>
            </w:r>
          </w:p>
        </w:tc>
      </w:tr>
      <w:tr w:rsidR="0096632F" w:rsidRPr="006E3784" w:rsidTr="00B036EC">
        <w:tc>
          <w:tcPr>
            <w:tcW w:w="534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96632F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11301992100000130</w:t>
            </w:r>
          </w:p>
        </w:tc>
        <w:tc>
          <w:tcPr>
            <w:tcW w:w="2835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851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96632F" w:rsidRPr="006E3784" w:rsidRDefault="00D91DF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96632F" w:rsidRPr="006E3784" w:rsidRDefault="00D91DF5" w:rsidP="00B60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96632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</w:t>
            </w:r>
            <w:r w:rsidR="0096632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принимает значение равное нулю.</w:t>
            </w:r>
          </w:p>
        </w:tc>
      </w:tr>
      <w:tr w:rsidR="0096632F" w:rsidRPr="006E3784" w:rsidTr="00B036EC">
        <w:tc>
          <w:tcPr>
            <w:tcW w:w="534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96632F" w:rsidRPr="006E3784" w:rsidRDefault="0096632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96632F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11302065100000130</w:t>
            </w:r>
          </w:p>
        </w:tc>
        <w:tc>
          <w:tcPr>
            <w:tcW w:w="2835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96632F" w:rsidRPr="006E3784" w:rsidRDefault="00D91DF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96632F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96632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96632F" w:rsidRPr="006E3784" w:rsidTr="00B036EC">
        <w:tc>
          <w:tcPr>
            <w:tcW w:w="534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0" w:type="dxa"/>
          </w:tcPr>
          <w:p w:rsidR="0096632F" w:rsidRPr="006E3784" w:rsidRDefault="0096632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96632F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11302995100000130</w:t>
            </w:r>
          </w:p>
        </w:tc>
        <w:tc>
          <w:tcPr>
            <w:tcW w:w="2835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851" w:type="dxa"/>
          </w:tcPr>
          <w:p w:rsidR="0096632F" w:rsidRPr="006E3784" w:rsidRDefault="0096632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96632F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96632F" w:rsidRPr="006E3784" w:rsidRDefault="0096632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96632F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96632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96632F" w:rsidRPr="006E3784" w:rsidTr="00B036EC">
        <w:tc>
          <w:tcPr>
            <w:tcW w:w="534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96632F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</w:t>
            </w:r>
            <w:proofErr w:type="spellStart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6632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11406025100000430</w:t>
            </w:r>
          </w:p>
        </w:tc>
        <w:tc>
          <w:tcPr>
            <w:tcW w:w="2835" w:type="dxa"/>
          </w:tcPr>
          <w:p w:rsidR="0096632F" w:rsidRPr="006E3784" w:rsidRDefault="0096632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</w:tcPr>
          <w:p w:rsidR="0096632F" w:rsidRPr="006E3784" w:rsidRDefault="0096632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Иной способ</w:t>
            </w:r>
          </w:p>
        </w:tc>
        <w:tc>
          <w:tcPr>
            <w:tcW w:w="1729" w:type="dxa"/>
          </w:tcPr>
          <w:p w:rsidR="0096632F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96632F" w:rsidRPr="006E3784" w:rsidRDefault="0096632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96632F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96632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</w:t>
            </w:r>
            <w:r w:rsidR="0096632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B4A07" w:rsidRPr="006E3784" w:rsidTr="00B036EC">
        <w:tc>
          <w:tcPr>
            <w:tcW w:w="534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B4A07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11621050100000140</w:t>
            </w:r>
          </w:p>
        </w:tc>
        <w:tc>
          <w:tcPr>
            <w:tcW w:w="2835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85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B4A07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B4A07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</w:t>
            </w:r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равно 0, то прогнозный объем поступлений принимает значение равное нулю.</w:t>
            </w:r>
          </w:p>
        </w:tc>
      </w:tr>
      <w:tr w:rsidR="008B4A07" w:rsidRPr="006E3784" w:rsidTr="00B036EC">
        <w:tc>
          <w:tcPr>
            <w:tcW w:w="534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B4A07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11623051100000140</w:t>
            </w:r>
          </w:p>
        </w:tc>
        <w:tc>
          <w:tcPr>
            <w:tcW w:w="2835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 </w:t>
            </w:r>
          </w:p>
        </w:tc>
        <w:tc>
          <w:tcPr>
            <w:tcW w:w="85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B4A07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B4A07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B4A07" w:rsidRPr="006E3784" w:rsidTr="00B036EC">
        <w:tc>
          <w:tcPr>
            <w:tcW w:w="534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0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B4A07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11623052100000140</w:t>
            </w:r>
          </w:p>
        </w:tc>
        <w:tc>
          <w:tcPr>
            <w:tcW w:w="2835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85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B4A07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B4A07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B4A07" w:rsidRPr="006E3784" w:rsidTr="00B036EC">
        <w:tc>
          <w:tcPr>
            <w:tcW w:w="534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2F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2AE9"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2F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116320001000000140</w:t>
            </w:r>
          </w:p>
        </w:tc>
        <w:tc>
          <w:tcPr>
            <w:tcW w:w="2835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85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B4A07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B4A07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B4A07" w:rsidRPr="006E3784" w:rsidTr="00B036EC">
        <w:tc>
          <w:tcPr>
            <w:tcW w:w="534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2F2AE9"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2F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11633050100000140</w:t>
            </w:r>
          </w:p>
        </w:tc>
        <w:tc>
          <w:tcPr>
            <w:tcW w:w="2835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для нужд поселений</w:t>
            </w:r>
          </w:p>
        </w:tc>
        <w:tc>
          <w:tcPr>
            <w:tcW w:w="85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Иной способ</w:t>
            </w:r>
          </w:p>
        </w:tc>
        <w:tc>
          <w:tcPr>
            <w:tcW w:w="1729" w:type="dxa"/>
          </w:tcPr>
          <w:p w:rsidR="008B4A07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B4A07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</w:t>
            </w:r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B4A07" w:rsidRPr="006E3784" w:rsidTr="00B036EC">
        <w:tc>
          <w:tcPr>
            <w:tcW w:w="534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0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B4A07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B4A0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11637040100000140</w:t>
            </w:r>
          </w:p>
        </w:tc>
        <w:tc>
          <w:tcPr>
            <w:tcW w:w="2835" w:type="dxa"/>
          </w:tcPr>
          <w:p w:rsidR="008B4A07" w:rsidRPr="006E3784" w:rsidRDefault="008B4A07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 перевозки тяжеловесных и (или) крупногабаритных грузов, зачисляемые в бюджеты поселений</w:t>
            </w:r>
          </w:p>
        </w:tc>
        <w:tc>
          <w:tcPr>
            <w:tcW w:w="85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B4A07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B4A07" w:rsidRPr="006E3784" w:rsidRDefault="008B4A0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B4A07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B4A0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BB028F" w:rsidRPr="006E3784" w:rsidTr="00B036EC">
        <w:tc>
          <w:tcPr>
            <w:tcW w:w="534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</w:tcPr>
          <w:p w:rsidR="00BB028F" w:rsidRPr="006E3784" w:rsidRDefault="00BB028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BB028F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28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BB028F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BB028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11690050100000140</w:t>
            </w:r>
          </w:p>
        </w:tc>
        <w:tc>
          <w:tcPr>
            <w:tcW w:w="2835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1" w:type="dxa"/>
          </w:tcPr>
          <w:p w:rsidR="00BB028F" w:rsidRPr="006E3784" w:rsidRDefault="00BB028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BB028F" w:rsidRPr="006E3784" w:rsidRDefault="00D91DF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BB028F" w:rsidRPr="006E3784" w:rsidRDefault="00BB028F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фактического поступления</w:t>
            </w:r>
          </w:p>
        </w:tc>
        <w:tc>
          <w:tcPr>
            <w:tcW w:w="3119" w:type="dxa"/>
          </w:tcPr>
          <w:p w:rsidR="00BB028F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BB028F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BB028F" w:rsidRPr="006E3784" w:rsidTr="00B036EC">
        <w:tc>
          <w:tcPr>
            <w:tcW w:w="534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0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BB028F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BB028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B028F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BB028F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11701050100000180</w:t>
            </w:r>
          </w:p>
        </w:tc>
        <w:tc>
          <w:tcPr>
            <w:tcW w:w="2835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851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BB028F" w:rsidRPr="006E3784" w:rsidRDefault="00D91DF5" w:rsidP="00BB028F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прогноз</m:t>
                  </m:r>
                </m:sub>
              </m:sSub>
            </m:oMath>
            <w:r w:rsidR="00BB028F" w:rsidRPr="006E3784">
              <w:rPr>
                <w:rFonts w:eastAsiaTheme="minorEastAsia"/>
                <w:sz w:val="24"/>
                <w:szCs w:val="24"/>
              </w:rPr>
              <w:t>=0</w:t>
            </w:r>
          </w:p>
        </w:tc>
        <w:tc>
          <w:tcPr>
            <w:tcW w:w="2381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Прогнозный объем поступлений принимает значение равное 0 в связи с тем, что работа с невыясненными поступлениями направлена на возврат (уточнение) вида и принадлежности платежа. А также с тем, что образование невыясненных поступлений обусловлено техническим сбоем, несвоевременным представлением документов субъектами бюджетных процедур, необходимых для совершения операций по выполнению бюджетной процедуры</w:t>
            </w:r>
            <w:r w:rsidR="008A5955" w:rsidRPr="006E3784">
              <w:rPr>
                <w:rFonts w:ascii="Times New Roman" w:hAnsi="Times New Roman" w:cs="Times New Roman"/>
                <w:sz w:val="24"/>
                <w:szCs w:val="24"/>
              </w:rPr>
              <w:t>. Показатели  поступлений доходов, указанных</w:t>
            </w:r>
            <w:r w:rsidR="00E240B2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0B2"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настоящем пункте, в текущем финансовом году могут быть скорректированы </w:t>
            </w:r>
            <w:r w:rsidR="00B167E4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в ходе исполнения местного бюджета с учетом их фактического поступления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BB028F" w:rsidRPr="006E3784" w:rsidRDefault="00BB028F" w:rsidP="00157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8B" w:rsidRPr="006E3784" w:rsidTr="00B036EC">
        <w:tc>
          <w:tcPr>
            <w:tcW w:w="534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0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90258B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90258B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0258B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0258B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11705050100000180</w:t>
            </w:r>
          </w:p>
        </w:tc>
        <w:tc>
          <w:tcPr>
            <w:tcW w:w="2835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851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90258B" w:rsidRPr="006E3784" w:rsidRDefault="00D91DF5" w:rsidP="00F65EAE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фактического поступления</w:t>
            </w:r>
          </w:p>
        </w:tc>
        <w:tc>
          <w:tcPr>
            <w:tcW w:w="3119" w:type="dxa"/>
          </w:tcPr>
          <w:p w:rsidR="0090258B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90258B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90258B" w:rsidRPr="006E3784" w:rsidTr="00B036EC">
        <w:tc>
          <w:tcPr>
            <w:tcW w:w="534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90258B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58B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90258B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0258B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20203015100000151</w:t>
            </w:r>
          </w:p>
        </w:tc>
        <w:tc>
          <w:tcPr>
            <w:tcW w:w="2835" w:type="dxa"/>
          </w:tcPr>
          <w:p w:rsidR="0090258B" w:rsidRPr="006E3784" w:rsidRDefault="0090258B" w:rsidP="00F65EAE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eastAsia="Batang" w:hAnsi="Times New Roman" w:cs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90258B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sv</m:t>
                  </m:r>
                </m:sub>
              </m:sSub>
            </m:oMath>
            <w:r w:rsidR="0090258B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rsv</m:t>
                  </m:r>
                </m:sub>
              </m:sSub>
            </m:oMath>
          </w:p>
        </w:tc>
        <w:tc>
          <w:tcPr>
            <w:tcW w:w="2381" w:type="dxa"/>
          </w:tcPr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258B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sv</m:t>
                  </m:r>
                </m:sub>
              </m:sSub>
            </m:oMath>
            <w:r w:rsidR="0090258B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</w:t>
            </w:r>
            <w:r w:rsidR="008021DD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</w:t>
            </w:r>
            <w:r w:rsidR="0090258B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объем субвенций бюджетам поселений на осуществление первичного воинского учета на территориях, где отсутствуют военные комиссариаты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соответствующем финансовом году.</w:t>
            </w:r>
          </w:p>
          <w:p w:rsidR="0090258B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rsv</m:t>
                  </m:r>
                </m:sub>
              </m:sSub>
            </m:oMath>
            <w:r w:rsidR="0090258B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субвенции бюджетам поселений на осуществление первичного воинского учета на территориях, где отсутствуют военные комиссариаты в соответствующем финансовом году </w:t>
            </w:r>
            <w:proofErr w:type="gramStart"/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проектом  о</w:t>
            </w:r>
            <w:proofErr w:type="gramEnd"/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местном бюджете на соответствующий год.</w:t>
            </w:r>
          </w:p>
          <w:p w:rsidR="0090258B" w:rsidRPr="006E3784" w:rsidRDefault="0090258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E" w:rsidRPr="006E3784" w:rsidTr="00B036EC">
        <w:tc>
          <w:tcPr>
            <w:tcW w:w="534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F65EAE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EAE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F65EAE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F65EAE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20203024100000150</w:t>
            </w:r>
          </w:p>
        </w:tc>
        <w:tc>
          <w:tcPr>
            <w:tcW w:w="2835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F65EAE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pp</m:t>
                  </m:r>
                </m:sub>
              </m:sSub>
            </m:oMath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rspp</m:t>
                  </m:r>
                </m:sub>
              </m:sSub>
            </m:oMath>
          </w:p>
        </w:tc>
        <w:tc>
          <w:tcPr>
            <w:tcW w:w="2381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5EAE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spp</m:t>
                  </m:r>
                </m:sub>
              </m:sSub>
            </m:oMath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</w:t>
            </w:r>
            <w:r w:rsidR="008021DD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объем субвенций бюджетам поселений на выполнение передаваемых полномочий субъектов РФ в соответствующем финансовом году.</w:t>
            </w:r>
          </w:p>
          <w:p w:rsidR="00F65EAE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rspp</m:t>
                  </m:r>
                </m:sub>
              </m:sSub>
            </m:oMath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субвенции бюджетам поселений на выполнение передаваемых полномочий субъектов РФ в соответствующем финансовом году </w:t>
            </w:r>
            <w:proofErr w:type="gramStart"/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проектом  о</w:t>
            </w:r>
            <w:proofErr w:type="gramEnd"/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местном бюджете на соответствующий год.</w:t>
            </w:r>
          </w:p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AE" w:rsidRPr="006E3784" w:rsidTr="00B036EC">
        <w:tc>
          <w:tcPr>
            <w:tcW w:w="534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0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F65EAE" w:rsidRPr="006E3784" w:rsidRDefault="002F2AE9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EAE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F65EAE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F65EAE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20203999100000151</w:t>
            </w:r>
          </w:p>
        </w:tc>
        <w:tc>
          <w:tcPr>
            <w:tcW w:w="2835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поселений</w:t>
            </w:r>
          </w:p>
        </w:tc>
        <w:tc>
          <w:tcPr>
            <w:tcW w:w="851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F65EAE" w:rsidRPr="006E3784" w:rsidRDefault="00D91DF5" w:rsidP="00F65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sub>
              </m:sSub>
            </m:oMath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</m:t>
                  </m:r>
                </m:sub>
              </m:sSub>
            </m:oMath>
          </w:p>
        </w:tc>
        <w:tc>
          <w:tcPr>
            <w:tcW w:w="2381" w:type="dxa"/>
          </w:tcPr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5EAE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sub>
              </m:sSub>
            </m:oMath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</w:t>
            </w:r>
            <w:r w:rsidR="008021DD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объем </w:t>
            </w:r>
            <w:r w:rsidR="008021DD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прочих 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субвенций бюджетам поселений в соответствующем финансовом году.</w:t>
            </w:r>
          </w:p>
          <w:p w:rsidR="00F65EAE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</m:t>
                  </m:r>
                </m:sub>
              </m:sSub>
            </m:oMath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</w:t>
            </w:r>
            <w:r w:rsidR="008021DD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предоставление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021DD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прочих</w:t>
            </w:r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субвенции бюджетам поселений в соответствующем финансовом году </w:t>
            </w:r>
            <w:proofErr w:type="gramStart"/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проектом  о</w:t>
            </w:r>
            <w:proofErr w:type="gramEnd"/>
            <w:r w:rsidR="00F65EAE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местном бюджете на соответствующий год.</w:t>
            </w:r>
          </w:p>
          <w:p w:rsidR="00F65EAE" w:rsidRPr="006E3784" w:rsidRDefault="00F65EAE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B5A" w:rsidRPr="006E3784" w:rsidTr="00B036EC">
        <w:tc>
          <w:tcPr>
            <w:tcW w:w="534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727B5A" w:rsidRPr="006E3784" w:rsidRDefault="00727B5A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727B5A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B5A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727B5A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727B5A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20201001100000151</w:t>
            </w:r>
          </w:p>
        </w:tc>
        <w:tc>
          <w:tcPr>
            <w:tcW w:w="2835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851" w:type="dxa"/>
          </w:tcPr>
          <w:p w:rsidR="00727B5A" w:rsidRPr="006E3784" w:rsidRDefault="00727B5A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727B5A" w:rsidRPr="006E3784" w:rsidRDefault="00D91DF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dv</m:t>
                  </m:r>
                </m:sub>
              </m:sSub>
            </m:oMath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rdv</m:t>
                  </m:r>
                </m:sub>
              </m:sSub>
            </m:oMath>
          </w:p>
        </w:tc>
        <w:tc>
          <w:tcPr>
            <w:tcW w:w="2381" w:type="dxa"/>
          </w:tcPr>
          <w:p w:rsidR="00727B5A" w:rsidRPr="006E3784" w:rsidRDefault="00727B5A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27B5A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dv</m:t>
                  </m:r>
                </m:sub>
              </m:sSub>
            </m:oMath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дотаций бюджетам поселений на выравнивание бюджетной обеспеченности в соответствующем финансовом году.</w:t>
            </w:r>
          </w:p>
          <w:p w:rsidR="00727B5A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rdv</m:t>
                  </m:r>
                </m:sub>
              </m:sSub>
            </m:oMath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</w:t>
            </w:r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предоставление дотаций бюджетам поселений на выравнивание бюджетной обеспеченности в соответствующем финансовом году </w:t>
            </w:r>
            <w:proofErr w:type="gramStart"/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проектом  о</w:t>
            </w:r>
            <w:proofErr w:type="gramEnd"/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местном бюджете на соответствующий год.</w:t>
            </w:r>
          </w:p>
          <w:p w:rsidR="00727B5A" w:rsidRPr="006E3784" w:rsidRDefault="00727B5A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B5A" w:rsidRPr="006E3784" w:rsidTr="00B036EC">
        <w:trPr>
          <w:trHeight w:val="3809"/>
        </w:trPr>
        <w:tc>
          <w:tcPr>
            <w:tcW w:w="534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0" w:type="dxa"/>
          </w:tcPr>
          <w:p w:rsidR="00727B5A" w:rsidRPr="006E3784" w:rsidRDefault="00727B5A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727B5A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727B5A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727B5A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727B5A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20201003100000151</w:t>
            </w:r>
          </w:p>
        </w:tc>
        <w:tc>
          <w:tcPr>
            <w:tcW w:w="2835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851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727B5A" w:rsidRPr="006E3784" w:rsidRDefault="00D91DF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dps</m:t>
                  </m:r>
                </m:sub>
              </m:sSub>
            </m:oMath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rdps</m:t>
                  </m:r>
                </m:sub>
              </m:sSub>
            </m:oMath>
          </w:p>
        </w:tc>
        <w:tc>
          <w:tcPr>
            <w:tcW w:w="2381" w:type="dxa"/>
          </w:tcPr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27B5A" w:rsidRPr="006E3784" w:rsidRDefault="00D91DF5" w:rsidP="00727B5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dps</m:t>
                  </m:r>
                </m:sub>
              </m:sSub>
            </m:oMath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дотаций бюджетам поселений на выравнивание бюджетной обеспеченности в соответствующем финансовом году.</w:t>
            </w:r>
          </w:p>
          <w:p w:rsidR="00727B5A" w:rsidRPr="006E3784" w:rsidRDefault="00D91DF5" w:rsidP="00727B5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rdps</m:t>
                  </m:r>
                </m:sub>
              </m:sSub>
            </m:oMath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дотаций бюджетам поселений на выравнивание бюджетной обеспеченности в соответствующем финансовом году </w:t>
            </w:r>
            <w:proofErr w:type="gramStart"/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проектом  о</w:t>
            </w:r>
            <w:proofErr w:type="gramEnd"/>
            <w:r w:rsidR="00727B5A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местном бюджете на соответствующий год.</w:t>
            </w:r>
          </w:p>
          <w:p w:rsidR="00727B5A" w:rsidRPr="006E3784" w:rsidRDefault="00727B5A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20" w:rsidRPr="006E3784" w:rsidTr="00B036EC">
        <w:tc>
          <w:tcPr>
            <w:tcW w:w="534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50" w:type="dxa"/>
          </w:tcPr>
          <w:p w:rsidR="00192120" w:rsidRPr="006E3784" w:rsidRDefault="00192120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192120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20201009100000151</w:t>
            </w:r>
          </w:p>
        </w:tc>
        <w:tc>
          <w:tcPr>
            <w:tcW w:w="2835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851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192120" w:rsidRPr="006E3784" w:rsidRDefault="00D91DF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dd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rdd</m:t>
                  </m:r>
                </m:sub>
              </m:sSub>
            </m:oMath>
          </w:p>
        </w:tc>
        <w:tc>
          <w:tcPr>
            <w:tcW w:w="2381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120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dd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дотаций бюджетам поселений на поощрение достижения наилучших показателей деятельности органов местного самоуправления в </w:t>
            </w:r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соответствующем финансовом году.</w:t>
            </w:r>
          </w:p>
          <w:p w:rsidR="00192120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rdd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дотаций бюджетам поселений на поощрение достижения наилучших показателей деятельности органов местного самоуправления в соответствующем финансовом году проектом  о местном бюджете на соответствующий год.</w:t>
            </w:r>
          </w:p>
        </w:tc>
      </w:tr>
      <w:tr w:rsidR="00192120" w:rsidRPr="006E3784" w:rsidTr="00B036EC">
        <w:tc>
          <w:tcPr>
            <w:tcW w:w="534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0" w:type="dxa"/>
          </w:tcPr>
          <w:p w:rsidR="00192120" w:rsidRPr="006E3784" w:rsidRDefault="00192120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192120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20202051100000151</w:t>
            </w:r>
          </w:p>
        </w:tc>
        <w:tc>
          <w:tcPr>
            <w:tcW w:w="2835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851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192120" w:rsidRPr="006E3784" w:rsidRDefault="00D91DF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sfp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rsfp</m:t>
                  </m:r>
                </m:sub>
              </m:sSub>
            </m:oMath>
          </w:p>
        </w:tc>
        <w:tc>
          <w:tcPr>
            <w:tcW w:w="2381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120" w:rsidRPr="006E3784" w:rsidRDefault="00D91DF5" w:rsidP="001921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sfp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субсидий бюджетам поселений на реализацию федеральных программ в соответствующем финансовом году.</w:t>
            </w:r>
          </w:p>
          <w:p w:rsidR="00192120" w:rsidRPr="006E3784" w:rsidRDefault="00D91DF5" w:rsidP="00192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rsfp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субсидий бюджетам поселений на реализацию федеральных целевых программ в соответствующем финансовом году проектом  о местном бюджете на соответствующий год.</w:t>
            </w:r>
          </w:p>
        </w:tc>
      </w:tr>
      <w:tr w:rsidR="00192120" w:rsidRPr="006E3784" w:rsidTr="00B036EC">
        <w:tc>
          <w:tcPr>
            <w:tcW w:w="534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192120" w:rsidRPr="006E3784" w:rsidRDefault="00192120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192120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</w:t>
            </w:r>
            <w:proofErr w:type="spellStart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192120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20202077100000151</w:t>
            </w:r>
          </w:p>
        </w:tc>
        <w:tc>
          <w:tcPr>
            <w:tcW w:w="2835" w:type="dxa"/>
          </w:tcPr>
          <w:p w:rsidR="00192120" w:rsidRPr="006E3784" w:rsidRDefault="00192120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бюджетные инвестиции в объекты капитального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собственности муниципальных образований</w:t>
            </w:r>
          </w:p>
        </w:tc>
        <w:tc>
          <w:tcPr>
            <w:tcW w:w="851" w:type="dxa"/>
          </w:tcPr>
          <w:p w:rsidR="00192120" w:rsidRPr="006E3784" w:rsidRDefault="00192120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 расчет</w:t>
            </w:r>
          </w:p>
        </w:tc>
        <w:tc>
          <w:tcPr>
            <w:tcW w:w="1729" w:type="dxa"/>
          </w:tcPr>
          <w:p w:rsidR="00192120" w:rsidRPr="006E3784" w:rsidRDefault="00D91DF5" w:rsidP="006369C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sks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rsks</m:t>
                  </m:r>
                </m:sub>
              </m:sSub>
            </m:oMath>
          </w:p>
        </w:tc>
        <w:tc>
          <w:tcPr>
            <w:tcW w:w="2381" w:type="dxa"/>
          </w:tcPr>
          <w:p w:rsidR="00192120" w:rsidRPr="006E3784" w:rsidRDefault="00192120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120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sks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субсидий бюджетам поселений на бюджетные инвестиции в объекты </w:t>
            </w:r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капитального строительства собственности муниципальных образований в соответствующем финансовом году.</w:t>
            </w:r>
          </w:p>
          <w:p w:rsidR="00192120" w:rsidRPr="006E3784" w:rsidRDefault="00D91DF5" w:rsidP="00192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ks</m:t>
                  </m:r>
                </m:sub>
              </m:sSub>
            </m:oMath>
            <w:r w:rsidR="00192120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субсидий бюджетам поселений на бюджетные инвестиции объекты капитального строительства муниципальной собственности  в соответствующем финансовом году проектом  о местном бюджете на соответствующий год.</w:t>
            </w:r>
          </w:p>
        </w:tc>
      </w:tr>
      <w:tr w:rsidR="00522077" w:rsidRPr="006E3784" w:rsidTr="00B036EC">
        <w:tc>
          <w:tcPr>
            <w:tcW w:w="534" w:type="dxa"/>
          </w:tcPr>
          <w:p w:rsidR="00522077" w:rsidRPr="006E3784" w:rsidRDefault="0052207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0" w:type="dxa"/>
          </w:tcPr>
          <w:p w:rsidR="00522077" w:rsidRPr="006E3784" w:rsidRDefault="0052207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522077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07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52207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52207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522077" w:rsidRPr="006E3784" w:rsidRDefault="0052207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20202078100000151</w:t>
            </w:r>
          </w:p>
        </w:tc>
        <w:tc>
          <w:tcPr>
            <w:tcW w:w="2835" w:type="dxa"/>
          </w:tcPr>
          <w:p w:rsidR="00522077" w:rsidRPr="006E3784" w:rsidRDefault="0052207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851" w:type="dxa"/>
          </w:tcPr>
          <w:p w:rsidR="00522077" w:rsidRPr="006E3784" w:rsidRDefault="0052207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522077" w:rsidRPr="006E3784" w:rsidRDefault="00D91DF5" w:rsidP="006369C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smk</m:t>
                  </m:r>
                </m:sub>
              </m:sSub>
            </m:oMath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rsmk</m:t>
                  </m:r>
                </m:sub>
              </m:sSub>
            </m:oMath>
          </w:p>
        </w:tc>
        <w:tc>
          <w:tcPr>
            <w:tcW w:w="2381" w:type="dxa"/>
          </w:tcPr>
          <w:p w:rsidR="00522077" w:rsidRPr="006E3784" w:rsidRDefault="0052207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22077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smk</m:t>
                  </m:r>
                </m:sub>
              </m:sSub>
            </m:oMath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субсидий бюджетам поселений на бюджетные инвестиции для модернизации объектов коммунальной инфраструктуры в соответствующем финансовом году.</w:t>
            </w:r>
          </w:p>
          <w:p w:rsidR="00522077" w:rsidRPr="006E3784" w:rsidRDefault="00D91DF5" w:rsidP="0052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mk</m:t>
                  </m:r>
                </m:sub>
              </m:sSub>
            </m:oMath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субсидий бюджетам поселений на бюджетные инвестиции для модернизации объектов </w:t>
            </w:r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коммунальной инфраструктуры в соответствующем финансовом году проектом  о местном бюджете на соответствующий год.</w:t>
            </w:r>
          </w:p>
        </w:tc>
      </w:tr>
      <w:tr w:rsidR="00522077" w:rsidRPr="006E3784" w:rsidTr="00B036EC">
        <w:tc>
          <w:tcPr>
            <w:tcW w:w="534" w:type="dxa"/>
          </w:tcPr>
          <w:p w:rsidR="00522077" w:rsidRPr="006E3784" w:rsidRDefault="0052207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0" w:type="dxa"/>
          </w:tcPr>
          <w:p w:rsidR="00522077" w:rsidRPr="006E3784" w:rsidRDefault="0052207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522077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07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52207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52207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522077" w:rsidRPr="006E3784" w:rsidRDefault="0052207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20202999100000151</w:t>
            </w:r>
          </w:p>
        </w:tc>
        <w:tc>
          <w:tcPr>
            <w:tcW w:w="2835" w:type="dxa"/>
          </w:tcPr>
          <w:p w:rsidR="00522077" w:rsidRPr="006E3784" w:rsidRDefault="0052207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851" w:type="dxa"/>
          </w:tcPr>
          <w:p w:rsidR="00522077" w:rsidRPr="006E3784" w:rsidRDefault="0052207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522077" w:rsidRPr="006E3784" w:rsidRDefault="00D91DF5" w:rsidP="006369C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rs</m:t>
                  </m:r>
                </m:sub>
              </m:sSub>
            </m:oMath>
          </w:p>
        </w:tc>
        <w:tc>
          <w:tcPr>
            <w:tcW w:w="2381" w:type="dxa"/>
          </w:tcPr>
          <w:p w:rsidR="00522077" w:rsidRPr="006E3784" w:rsidRDefault="0052207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22077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sub>
              </m:sSub>
            </m:oMath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прочих субсидий бюджетам поселений в соответствующем финансовом году.</w:t>
            </w:r>
          </w:p>
          <w:p w:rsidR="00522077" w:rsidRPr="006E3784" w:rsidRDefault="00D91DF5" w:rsidP="0052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rs</m:t>
                  </m:r>
                </m:sub>
              </m:sSub>
            </m:oMath>
            <w:r w:rsidR="0052207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прочих субсидий бюджетам поселений в соответствующем финансовом году проектом  о местном бюджете на соответствующий год.</w:t>
            </w:r>
          </w:p>
        </w:tc>
      </w:tr>
      <w:tr w:rsidR="008651D1" w:rsidRPr="006E3784" w:rsidTr="00B036EC">
        <w:tc>
          <w:tcPr>
            <w:tcW w:w="534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651D1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20204025100000151, 20204999100000151</w:t>
            </w:r>
          </w:p>
        </w:tc>
        <w:tc>
          <w:tcPr>
            <w:tcW w:w="2835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85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8651D1" w:rsidRPr="006E3784" w:rsidRDefault="00D91DF5" w:rsidP="006369C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pm</m:t>
                  </m:r>
                </m:sub>
              </m:sSub>
            </m:oMath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rpm</m:t>
                  </m:r>
                </m:sub>
              </m:sSub>
            </m:oMath>
          </w:p>
        </w:tc>
        <w:tc>
          <w:tcPr>
            <w:tcW w:w="238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1D1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pm</m:t>
                  </m:r>
                </m:sub>
              </m:sSub>
            </m:oMath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прогнозный объем прочих межбюджетных трансфертов, передаваемых бюджетам субъектам РФ в соответствующем финансовом году.</w:t>
            </w:r>
          </w:p>
          <w:p w:rsidR="008651D1" w:rsidRPr="006E3784" w:rsidRDefault="00D91DF5" w:rsidP="00865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rpm</m:t>
                  </m:r>
                </m:sub>
              </m:sSub>
            </m:oMath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объем расходов, предусмотренных на предоставление прочих межбюджетных трансфертов, передаваемых  бюджетам субъектов РФ в соответствующем финансовом году проектом  </w:t>
            </w:r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 местном бюджете на соответствующий год.</w:t>
            </w:r>
          </w:p>
        </w:tc>
      </w:tr>
      <w:tr w:rsidR="008651D1" w:rsidRPr="006E3784" w:rsidTr="00B036EC">
        <w:tc>
          <w:tcPr>
            <w:tcW w:w="534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50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651D1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20705010100000180</w:t>
            </w:r>
          </w:p>
        </w:tc>
        <w:tc>
          <w:tcPr>
            <w:tcW w:w="2835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  <w:tc>
          <w:tcPr>
            <w:tcW w:w="85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651D1" w:rsidRPr="006E3784" w:rsidRDefault="00D91DF5" w:rsidP="006369C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651D1" w:rsidRPr="006E3784" w:rsidRDefault="00D91DF5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651D1" w:rsidRPr="006E3784" w:rsidTr="00B036EC">
        <w:tc>
          <w:tcPr>
            <w:tcW w:w="534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651D1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Тимашевского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20705020100000180</w:t>
            </w:r>
          </w:p>
        </w:tc>
        <w:tc>
          <w:tcPr>
            <w:tcW w:w="2835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денежных пожертвований, предоставляемых физическими лицами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получателям средств бюджетов поселений</w:t>
            </w:r>
          </w:p>
        </w:tc>
        <w:tc>
          <w:tcPr>
            <w:tcW w:w="85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Иной способ</w:t>
            </w:r>
          </w:p>
        </w:tc>
        <w:tc>
          <w:tcPr>
            <w:tcW w:w="1729" w:type="dxa"/>
          </w:tcPr>
          <w:p w:rsidR="008651D1" w:rsidRPr="006E3784" w:rsidRDefault="00D91DF5" w:rsidP="006369C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8651D1" w:rsidRPr="006E3784" w:rsidRDefault="00D91DF5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</w:t>
            </w:r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8651D1" w:rsidRPr="006E3784" w:rsidTr="00B036EC">
        <w:tc>
          <w:tcPr>
            <w:tcW w:w="534" w:type="dxa"/>
          </w:tcPr>
          <w:p w:rsidR="008651D1" w:rsidRPr="006E3784" w:rsidRDefault="008651D1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0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8651D1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8651D1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20705030100000180</w:t>
            </w:r>
          </w:p>
        </w:tc>
        <w:tc>
          <w:tcPr>
            <w:tcW w:w="2835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851" w:type="dxa"/>
          </w:tcPr>
          <w:p w:rsidR="008651D1" w:rsidRPr="006E3784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8651D1" w:rsidRPr="006E3784" w:rsidRDefault="00D91DF5" w:rsidP="006369C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8651D1" w:rsidRDefault="008651D1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поступлений доходов, указанных в настоящем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  <w:p w:rsidR="006369C5" w:rsidRPr="006E3784" w:rsidRDefault="006369C5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1D1" w:rsidRPr="006E3784" w:rsidRDefault="00D91DF5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</w:t>
            </w:r>
            <w:r w:rsidR="008651D1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принимает значение равное нулю.</w:t>
            </w:r>
          </w:p>
        </w:tc>
      </w:tr>
      <w:tr w:rsidR="00AC13C7" w:rsidRPr="006E3784" w:rsidTr="00B036EC">
        <w:tc>
          <w:tcPr>
            <w:tcW w:w="534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0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 w:rsidR="002F2AE9">
              <w:rPr>
                <w:rFonts w:ascii="Times New Roman" w:hAnsi="Times New Roman" w:cs="Times New Roman"/>
                <w:sz w:val="24"/>
                <w:szCs w:val="24"/>
              </w:rPr>
              <w:t>ленинского</w:t>
            </w:r>
            <w:proofErr w:type="spellEnd"/>
            <w:r w:rsidR="002F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20805000100000180</w:t>
            </w:r>
          </w:p>
        </w:tc>
        <w:tc>
          <w:tcPr>
            <w:tcW w:w="2835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851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AC13C7" w:rsidRPr="006E3784" w:rsidRDefault="00D91DF5">
            <w:pPr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прогноз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=V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факт</m:t>
                        </m:r>
                      </m:e>
                    </m:func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5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лет</m:t>
                    </m:r>
                  </m:sup>
                </m:sSubSup>
              </m:oMath>
            </m:oMathPara>
          </w:p>
        </w:tc>
        <w:tc>
          <w:tcPr>
            <w:tcW w:w="2381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</w:t>
            </w: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AC13C7" w:rsidRPr="006E3784" w:rsidRDefault="00D91DF5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факт</m:t>
                      </m:r>
                    </m:e>
                  </m:func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 лет</m:t>
                  </m:r>
                </m:sup>
              </m:sSubSup>
            </m:oMath>
            <w:r w:rsidR="00AC13C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сумма фактических поступлений за финансовый год равная наименьшей величине фактических поступлений за 5 лет, предшествующих текущему финансовому году. В случае если, в одном финансовом году из 5 лет, предшествующих финансовому году сумма фактических поступлений равно 0, то прогнозный объем поступлений принимает значение равное нулю.</w:t>
            </w:r>
          </w:p>
        </w:tc>
      </w:tr>
      <w:tr w:rsidR="00AC13C7" w:rsidRPr="006E3784" w:rsidTr="00B036EC">
        <w:tc>
          <w:tcPr>
            <w:tcW w:w="534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0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AC13C7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AC13C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C13C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AC13C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21805010100000151</w:t>
            </w:r>
          </w:p>
        </w:tc>
        <w:tc>
          <w:tcPr>
            <w:tcW w:w="2835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1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AC13C7" w:rsidRPr="006E3784" w:rsidRDefault="00D91DF5">
            <w:pPr>
              <w:rPr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pom</m:t>
                  </m:r>
                </m:sub>
              </m:sSub>
            </m:oMath>
            <w:r w:rsidR="00AC13C7" w:rsidRPr="006E3784">
              <w:rPr>
                <w:rFonts w:eastAsiaTheme="minorEastAsia"/>
                <w:sz w:val="24"/>
                <w:szCs w:val="24"/>
                <w:lang w:val="en-US"/>
              </w:rPr>
              <w:t>=</w:t>
            </w:r>
            <w:r w:rsidR="00AC13C7" w:rsidRPr="006E3784">
              <w:rPr>
                <w:rFonts w:eastAsiaTheme="minorEastAsia" w:cstheme="minorHAnsi"/>
                <w:sz w:val="24"/>
                <w:szCs w:val="24"/>
                <w:lang w:val="en-US"/>
              </w:rPr>
              <w:t>∑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fom</m:t>
                  </m:r>
                </m:sub>
              </m:sSub>
            </m:oMath>
          </w:p>
        </w:tc>
        <w:tc>
          <w:tcPr>
            <w:tcW w:w="2381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C13C7" w:rsidRPr="006E3784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pom</m:t>
                  </m:r>
                </m:sub>
              </m:sSub>
            </m:oMath>
            <w:r w:rsidR="00AC13C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прогнозный объем безвозмездных поступлений в местный бюджет в текущем финансовом году.</w:t>
            </w:r>
          </w:p>
          <w:p w:rsidR="006369C5" w:rsidRPr="006369C5" w:rsidRDefault="00D91DF5" w:rsidP="00F65E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fom</m:t>
                  </m:r>
                </m:sub>
              </m:sSub>
            </m:oMath>
            <w:r w:rsidR="00AC13C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фактический объем безвозмездных поступлений в местный бюджет в текущем финансовом году. Показатели прогнозного объема поступлений по данному виду доходов в текущем финансовом году могут быть скорректированы с учетом положений статей 217,232 и 242 БК РФ</w:t>
            </w:r>
          </w:p>
        </w:tc>
      </w:tr>
      <w:tr w:rsidR="00AC13C7" w:rsidRPr="006E3784" w:rsidTr="00B036EC">
        <w:tc>
          <w:tcPr>
            <w:tcW w:w="534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AC13C7" w:rsidRPr="006E3784" w:rsidRDefault="00AC13C7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AC13C7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AC13C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C13C7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AC13C7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21805010100000180</w:t>
            </w:r>
          </w:p>
        </w:tc>
        <w:tc>
          <w:tcPr>
            <w:tcW w:w="2835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851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AC13C7" w:rsidRPr="006E3784" w:rsidRDefault="00D91DF5" w:rsidP="006369C5">
            <w:pPr>
              <w:rPr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poes</m:t>
                  </m:r>
                </m:sub>
              </m:sSub>
            </m:oMath>
            <w:r w:rsidR="00AC13C7" w:rsidRPr="006E3784">
              <w:rPr>
                <w:rFonts w:eastAsiaTheme="minorEastAsia"/>
                <w:sz w:val="24"/>
                <w:szCs w:val="24"/>
                <w:lang w:val="en-US"/>
              </w:rPr>
              <w:t>=</w:t>
            </w:r>
            <w:r w:rsidR="00AC13C7" w:rsidRPr="006E3784">
              <w:rPr>
                <w:rFonts w:eastAsiaTheme="minorEastAsia" w:cstheme="minorHAnsi"/>
                <w:sz w:val="24"/>
                <w:szCs w:val="24"/>
                <w:lang w:val="en-US"/>
              </w:rPr>
              <w:t>∑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foes</m:t>
                  </m:r>
                </m:sub>
              </m:sSub>
            </m:oMath>
          </w:p>
        </w:tc>
        <w:tc>
          <w:tcPr>
            <w:tcW w:w="2381" w:type="dxa"/>
          </w:tcPr>
          <w:p w:rsidR="00AC13C7" w:rsidRPr="006E3784" w:rsidRDefault="00AC13C7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C13C7" w:rsidRPr="006E3784" w:rsidRDefault="00D91DF5" w:rsidP="00AC13C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poes</m:t>
                  </m:r>
                </m:sub>
              </m:sSub>
            </m:oMath>
            <w:r w:rsidR="00AC13C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прогнозный объем безвозмездных поступлений в местный бюджет в текущем финансовом году.</w:t>
            </w:r>
          </w:p>
          <w:p w:rsidR="00AC13C7" w:rsidRPr="006E3784" w:rsidRDefault="00D91DF5" w:rsidP="00AC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foes</m:t>
                  </m:r>
                </m:sub>
              </m:sSub>
            </m:oMath>
            <w:r w:rsidR="00AC13C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фактический объем безвозмездных поступлений в местный бюджет в текущем финансовом году. </w:t>
            </w:r>
            <w:r w:rsidR="00AC13C7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Показатели прогнозного объема поступлений по данному виду доходов в текущем финансовом году могут быть скорректированы с учетом положений статей 217,232 и 242 БК РФ</w:t>
            </w:r>
          </w:p>
        </w:tc>
      </w:tr>
      <w:tr w:rsidR="0023477B" w:rsidRPr="006E3784" w:rsidTr="00B036EC">
        <w:tc>
          <w:tcPr>
            <w:tcW w:w="534" w:type="dxa"/>
          </w:tcPr>
          <w:p w:rsidR="0023477B" w:rsidRPr="006E3784" w:rsidRDefault="0023477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0" w:type="dxa"/>
          </w:tcPr>
          <w:p w:rsidR="0023477B" w:rsidRPr="006E3784" w:rsidRDefault="0023477B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23477B" w:rsidRPr="006E3784" w:rsidRDefault="002F2AE9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="0023477B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23477B" w:rsidRPr="006E378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23477B" w:rsidRPr="006E378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23477B" w:rsidRPr="006E3784" w:rsidRDefault="0023477B" w:rsidP="002347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21905010100000151</w:t>
            </w:r>
          </w:p>
        </w:tc>
        <w:tc>
          <w:tcPr>
            <w:tcW w:w="2835" w:type="dxa"/>
          </w:tcPr>
          <w:p w:rsidR="0023477B" w:rsidRPr="006E3784" w:rsidRDefault="0023477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851" w:type="dxa"/>
          </w:tcPr>
          <w:p w:rsidR="0023477B" w:rsidRPr="006E3784" w:rsidRDefault="0023477B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84">
              <w:rPr>
                <w:rFonts w:ascii="Times New Roman" w:hAnsi="Times New Roman" w:cs="Times New Roman"/>
                <w:sz w:val="24"/>
                <w:szCs w:val="24"/>
              </w:rPr>
              <w:t>Прямой расчет</w:t>
            </w:r>
          </w:p>
        </w:tc>
        <w:tc>
          <w:tcPr>
            <w:tcW w:w="1729" w:type="dxa"/>
          </w:tcPr>
          <w:p w:rsidR="0023477B" w:rsidRPr="006E3784" w:rsidRDefault="00D91DF5" w:rsidP="006369C5">
            <w:pPr>
              <w:rPr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pvo</m:t>
                  </m:r>
                </m:sub>
              </m:sSub>
            </m:oMath>
            <w:r w:rsidR="0023477B" w:rsidRPr="006E3784">
              <w:rPr>
                <w:rFonts w:eastAsiaTheme="minorEastAsia"/>
                <w:sz w:val="24"/>
                <w:szCs w:val="24"/>
                <w:lang w:val="en-US"/>
              </w:rPr>
              <w:t>=</w:t>
            </w:r>
            <w:r w:rsidR="0023477B" w:rsidRPr="006E3784">
              <w:rPr>
                <w:rFonts w:eastAsiaTheme="minorEastAsia" w:cstheme="minorHAnsi"/>
                <w:sz w:val="24"/>
                <w:szCs w:val="24"/>
                <w:lang w:val="en-US"/>
              </w:rPr>
              <w:t>∑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fvo</m:t>
                  </m:r>
                </m:sub>
              </m:sSub>
            </m:oMath>
          </w:p>
        </w:tc>
        <w:tc>
          <w:tcPr>
            <w:tcW w:w="2381" w:type="dxa"/>
          </w:tcPr>
          <w:p w:rsidR="0023477B" w:rsidRPr="006E3784" w:rsidRDefault="0023477B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3477B" w:rsidRPr="006E3784" w:rsidRDefault="00D91DF5" w:rsidP="006369C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pvo</m:t>
                  </m:r>
                </m:sub>
              </m:sSub>
            </m:oMath>
            <w:r w:rsidR="0023477B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прогнозный объем безвозмездных поступлений в местный бюджет в текущем финансовом году.</w:t>
            </w:r>
          </w:p>
          <w:p w:rsidR="0023477B" w:rsidRPr="006E3784" w:rsidRDefault="00D91DF5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  <w:lang w:val="en-US"/>
                    </w:rPr>
                    <m:t>fvo</m:t>
                  </m:r>
                </m:sub>
              </m:sSub>
            </m:oMath>
            <w:r w:rsidR="0023477B" w:rsidRPr="006E37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фактический объем безвозмездных поступлений в местный бюджет в текущем финансовом году. Показатели прогнозного объема поступлений по данному виду доходов в текущем финансовом году могут быть скорректированы с учетом положений статей 217,232 и 242 БК РФ</w:t>
            </w:r>
          </w:p>
        </w:tc>
      </w:tr>
      <w:tr w:rsidR="00B036EC" w:rsidRPr="006E3784" w:rsidTr="00B036EC">
        <w:tc>
          <w:tcPr>
            <w:tcW w:w="534" w:type="dxa"/>
          </w:tcPr>
          <w:p w:rsidR="00B036EC" w:rsidRPr="006E3784" w:rsidRDefault="00B036EC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B036EC" w:rsidRPr="006E3784" w:rsidRDefault="00B036EC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18" w:type="dxa"/>
          </w:tcPr>
          <w:p w:rsidR="00B036EC" w:rsidRDefault="00B036EC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036EC" w:rsidRPr="00B036EC" w:rsidRDefault="00B036EC" w:rsidP="00234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20810000100000150</w:t>
            </w:r>
          </w:p>
        </w:tc>
        <w:tc>
          <w:tcPr>
            <w:tcW w:w="2835" w:type="dxa"/>
          </w:tcPr>
          <w:p w:rsidR="00B036EC" w:rsidRPr="006E3784" w:rsidRDefault="00B036EC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851" w:type="dxa"/>
          </w:tcPr>
          <w:p w:rsidR="00B036EC" w:rsidRPr="006E3784" w:rsidRDefault="00B036EC" w:rsidP="00F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29" w:type="dxa"/>
          </w:tcPr>
          <w:p w:rsidR="00B036EC" w:rsidRDefault="00B036EC" w:rsidP="0063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</w:p>
        </w:tc>
        <w:tc>
          <w:tcPr>
            <w:tcW w:w="2381" w:type="dxa"/>
          </w:tcPr>
          <w:p w:rsidR="00B036EC" w:rsidRPr="00B036EC" w:rsidRDefault="00B036EC" w:rsidP="006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6EC">
              <w:rPr>
                <w:rFonts w:ascii="Times New Roman" w:hAnsi="Times New Roman"/>
                <w:sz w:val="24"/>
                <w:szCs w:val="24"/>
              </w:rPr>
              <w:t xml:space="preserve">для доходов местного бюджета, имеющих нерегулярный (несистемный) характер применяется метод расчета исходя из </w:t>
            </w:r>
            <w:r w:rsidRPr="00B036EC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3119" w:type="dxa"/>
          </w:tcPr>
          <w:p w:rsidR="00B036EC" w:rsidRPr="00B036EC" w:rsidRDefault="00B036EC" w:rsidP="0063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6EC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B036E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5 </w:t>
            </w:r>
            <w:proofErr w:type="spellStart"/>
            <w:proofErr w:type="gramStart"/>
            <w:r w:rsidRPr="00B036EC">
              <w:rPr>
                <w:rFonts w:ascii="Times New Roman" w:hAnsi="Times New Roman"/>
                <w:sz w:val="24"/>
                <w:szCs w:val="24"/>
                <w:vertAlign w:val="superscript"/>
              </w:rPr>
              <w:t>лет</w:t>
            </w:r>
            <w:r w:rsidRPr="00B036EC">
              <w:rPr>
                <w:rFonts w:ascii="Times New Roman" w:hAnsi="Times New Roman"/>
                <w:sz w:val="24"/>
                <w:szCs w:val="24"/>
                <w:vertAlign w:val="subscript"/>
              </w:rPr>
              <w:t>мин.факт</w:t>
            </w:r>
            <w:proofErr w:type="spellEnd"/>
            <w:proofErr w:type="gramEnd"/>
            <w:r w:rsidRPr="00B036E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B036EC">
              <w:rPr>
                <w:rFonts w:ascii="Times New Roman" w:hAnsi="Times New Roman"/>
                <w:sz w:val="24"/>
                <w:szCs w:val="24"/>
              </w:rPr>
              <w:t xml:space="preserve"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случае, если в </w:t>
            </w:r>
            <w:r w:rsidRPr="00B036EC">
              <w:rPr>
                <w:rFonts w:ascii="Times New Roman" w:hAnsi="Times New Roman"/>
                <w:sz w:val="24"/>
                <w:szCs w:val="24"/>
              </w:rPr>
              <w:lastRenderedPageBreak/>
              <w:t>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</w:tbl>
    <w:p w:rsidR="00A74896" w:rsidRDefault="00A74896" w:rsidP="00157B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2BD" w:rsidRDefault="005442BD" w:rsidP="00157B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2BD" w:rsidRDefault="005442BD" w:rsidP="00157B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2BD" w:rsidRDefault="002F2AE9" w:rsidP="00157B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5442BD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5442BD" w:rsidRDefault="002F2AE9" w:rsidP="00157B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42BD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 w:rsidR="005442BD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442B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 </w:t>
      </w:r>
      <w:r w:rsidR="00DC1A7C">
        <w:rPr>
          <w:rFonts w:ascii="Times New Roman" w:hAnsi="Times New Roman" w:cs="Times New Roman"/>
          <w:sz w:val="28"/>
          <w:szCs w:val="28"/>
        </w:rPr>
        <w:t xml:space="preserve">                   С.И. </w:t>
      </w:r>
      <w:proofErr w:type="spellStart"/>
      <w:r w:rsidR="00DC1A7C">
        <w:rPr>
          <w:rFonts w:ascii="Times New Roman" w:hAnsi="Times New Roman" w:cs="Times New Roman"/>
          <w:sz w:val="28"/>
          <w:szCs w:val="28"/>
        </w:rPr>
        <w:t>Алапий</w:t>
      </w:r>
      <w:proofErr w:type="spellEnd"/>
    </w:p>
    <w:p w:rsidR="00157BE9" w:rsidRPr="0090258B" w:rsidRDefault="00157BE9" w:rsidP="00157BE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57BE9" w:rsidRPr="0090258B" w:rsidSect="006369C5">
      <w:headerReference w:type="default" r:id="rId6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D9" w:rsidRDefault="00985AD9" w:rsidP="006369C5">
      <w:pPr>
        <w:spacing w:after="0" w:line="240" w:lineRule="auto"/>
      </w:pPr>
      <w:r>
        <w:separator/>
      </w:r>
    </w:p>
  </w:endnote>
  <w:endnote w:type="continuationSeparator" w:id="0">
    <w:p w:rsidR="00985AD9" w:rsidRDefault="00985AD9" w:rsidP="0063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D9" w:rsidRDefault="00985AD9" w:rsidP="006369C5">
      <w:pPr>
        <w:spacing w:after="0" w:line="240" w:lineRule="auto"/>
      </w:pPr>
      <w:r>
        <w:separator/>
      </w:r>
    </w:p>
  </w:footnote>
  <w:footnote w:type="continuationSeparator" w:id="0">
    <w:p w:rsidR="00985AD9" w:rsidRDefault="00985AD9" w:rsidP="0063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2319174"/>
      <w:docPartObj>
        <w:docPartGallery w:val="Page Numbers (Top of Page)"/>
        <w:docPartUnique/>
      </w:docPartObj>
    </w:sdtPr>
    <w:sdtContent>
      <w:p w:rsidR="00D91DF5" w:rsidRDefault="00D91DF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EA7">
          <w:rPr>
            <w:noProof/>
          </w:rPr>
          <w:t>25</w:t>
        </w:r>
        <w:r>
          <w:fldChar w:fldCharType="end"/>
        </w:r>
      </w:p>
    </w:sdtContent>
  </w:sdt>
  <w:p w:rsidR="00D91DF5" w:rsidRDefault="00D91D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BE9"/>
    <w:rsid w:val="00082E60"/>
    <w:rsid w:val="000E4048"/>
    <w:rsid w:val="00157BE9"/>
    <w:rsid w:val="00192120"/>
    <w:rsid w:val="0023477B"/>
    <w:rsid w:val="002F2AE9"/>
    <w:rsid w:val="00386A16"/>
    <w:rsid w:val="004A05BF"/>
    <w:rsid w:val="00522077"/>
    <w:rsid w:val="005442BD"/>
    <w:rsid w:val="005C5565"/>
    <w:rsid w:val="006369C5"/>
    <w:rsid w:val="00653580"/>
    <w:rsid w:val="006B0864"/>
    <w:rsid w:val="006E3784"/>
    <w:rsid w:val="00715036"/>
    <w:rsid w:val="00727B5A"/>
    <w:rsid w:val="00777414"/>
    <w:rsid w:val="007A5EA7"/>
    <w:rsid w:val="008021DD"/>
    <w:rsid w:val="00827BAB"/>
    <w:rsid w:val="00851EDD"/>
    <w:rsid w:val="008651D1"/>
    <w:rsid w:val="008A5955"/>
    <w:rsid w:val="008B4A07"/>
    <w:rsid w:val="008F0B25"/>
    <w:rsid w:val="0090258B"/>
    <w:rsid w:val="0096632F"/>
    <w:rsid w:val="00985AD9"/>
    <w:rsid w:val="00A74896"/>
    <w:rsid w:val="00AC13C7"/>
    <w:rsid w:val="00AF4805"/>
    <w:rsid w:val="00B036EC"/>
    <w:rsid w:val="00B167E4"/>
    <w:rsid w:val="00B370B7"/>
    <w:rsid w:val="00B5631C"/>
    <w:rsid w:val="00B6084C"/>
    <w:rsid w:val="00BB028F"/>
    <w:rsid w:val="00CD121A"/>
    <w:rsid w:val="00D746BE"/>
    <w:rsid w:val="00D91DF5"/>
    <w:rsid w:val="00DC1A7C"/>
    <w:rsid w:val="00E240B2"/>
    <w:rsid w:val="00E668C2"/>
    <w:rsid w:val="00E7758C"/>
    <w:rsid w:val="00EC5BE7"/>
    <w:rsid w:val="00F40D4E"/>
    <w:rsid w:val="00F6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C5A1"/>
  <w15:docId w15:val="{FBCF7787-EA18-4755-AB40-95B7437F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E404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E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40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69C5"/>
  </w:style>
  <w:style w:type="paragraph" w:styleId="a9">
    <w:name w:val="footer"/>
    <w:basedOn w:val="a"/>
    <w:link w:val="aa"/>
    <w:uiPriority w:val="99"/>
    <w:unhideWhenUsed/>
    <w:rsid w:val="0063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4720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Болдарева</dc:creator>
  <cp:lastModifiedBy>Снежана</cp:lastModifiedBy>
  <cp:revision>4</cp:revision>
  <cp:lastPrinted>2023-02-13T08:08:00Z</cp:lastPrinted>
  <dcterms:created xsi:type="dcterms:W3CDTF">2022-10-21T17:05:00Z</dcterms:created>
  <dcterms:modified xsi:type="dcterms:W3CDTF">2023-02-13T08:23:00Z</dcterms:modified>
</cp:coreProperties>
</file>