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15" w:rsidRDefault="00C57115" w:rsidP="00C57115">
      <w:pPr>
        <w:pStyle w:val="a3"/>
        <w:ind w:left="-284" w:firstLine="568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Прокуратурой </w:t>
      </w:r>
      <w:r w:rsidRPr="001222E7">
        <w:rPr>
          <w:b/>
          <w:sz w:val="28"/>
          <w:szCs w:val="28"/>
          <w:lang w:bidi="ru-RU"/>
        </w:rPr>
        <w:t xml:space="preserve"> приняты меры по устранению нарушений  в сфере </w:t>
      </w:r>
      <w:r>
        <w:rPr>
          <w:b/>
          <w:sz w:val="28"/>
          <w:szCs w:val="28"/>
          <w:lang w:bidi="ru-RU"/>
        </w:rPr>
        <w:t xml:space="preserve"> защиты прав субъектов предпринимательской деятельности.</w:t>
      </w:r>
    </w:p>
    <w:p w:rsidR="00C57115" w:rsidRPr="001222E7" w:rsidRDefault="00C57115" w:rsidP="00C57115">
      <w:pPr>
        <w:pStyle w:val="a3"/>
        <w:tabs>
          <w:tab w:val="left" w:pos="5280"/>
        </w:tabs>
        <w:ind w:left="-284" w:firstLine="568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ab/>
      </w:r>
    </w:p>
    <w:p w:rsidR="00C57115" w:rsidRPr="007B26C7" w:rsidRDefault="00C57115" w:rsidP="00C57115">
      <w:pPr>
        <w:ind w:left="-284" w:firstLine="568"/>
        <w:jc w:val="both"/>
        <w:rPr>
          <w:sz w:val="28"/>
          <w:szCs w:val="28"/>
        </w:rPr>
      </w:pPr>
      <w:r w:rsidRPr="007B26C7">
        <w:rPr>
          <w:sz w:val="28"/>
          <w:szCs w:val="28"/>
          <w:lang w:bidi="ru-RU"/>
        </w:rPr>
        <w:t xml:space="preserve">Прокуратурой Тимашевского района при проведении проверки соблюдения </w:t>
      </w:r>
      <w:r w:rsidRPr="007B26C7">
        <w:rPr>
          <w:sz w:val="28"/>
          <w:szCs w:val="28"/>
        </w:rPr>
        <w:t xml:space="preserve">органами местного самоуправления законодательства при принятии нормативных правовых актов, в </w:t>
      </w:r>
      <w:proofErr w:type="gramStart"/>
      <w:r w:rsidRPr="007B26C7">
        <w:rPr>
          <w:sz w:val="28"/>
          <w:szCs w:val="28"/>
        </w:rPr>
        <w:t>ходе</w:t>
      </w:r>
      <w:proofErr w:type="gramEnd"/>
      <w:r w:rsidRPr="007B26C7">
        <w:rPr>
          <w:sz w:val="28"/>
          <w:szCs w:val="28"/>
        </w:rPr>
        <w:t xml:space="preserve"> которой установлено, что административные  регламенты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действует без учета  изменений федерального законодательства.</w:t>
      </w:r>
    </w:p>
    <w:p w:rsidR="00C57115" w:rsidRPr="007B26C7" w:rsidRDefault="00C57115" w:rsidP="00C57115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B26C7">
        <w:rPr>
          <w:rFonts w:ascii="Times New Roman" w:hAnsi="Times New Roman" w:cs="Times New Roman"/>
          <w:sz w:val="28"/>
          <w:szCs w:val="28"/>
        </w:rPr>
        <w:t xml:space="preserve">С 15.04.2022 вступили в силу изменения, внесенные Федеральным законом от 15.04.2022 № 92-ФЗ, в ст. ст.29 и 31 Федерального закона от 08.11.2007 </w:t>
      </w:r>
      <w:r>
        <w:rPr>
          <w:rFonts w:ascii="Times New Roman" w:hAnsi="Times New Roman" w:cs="Times New Roman"/>
          <w:sz w:val="28"/>
          <w:szCs w:val="28"/>
        </w:rPr>
        <w:br/>
      </w:r>
      <w:r w:rsidRPr="007B26C7">
        <w:rPr>
          <w:rFonts w:ascii="Times New Roman" w:hAnsi="Times New Roman" w:cs="Times New Roman"/>
          <w:sz w:val="28"/>
          <w:szCs w:val="28"/>
        </w:rPr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Данные изменения приняты с целью </w:t>
      </w:r>
      <w:r w:rsidRPr="007B26C7">
        <w:rPr>
          <w:rFonts w:ascii="Times New Roman" w:hAnsi="Times New Roman" w:cs="Times New Roman"/>
          <w:bCs/>
          <w:sz w:val="28"/>
          <w:szCs w:val="28"/>
        </w:rPr>
        <w:t>поддержки перевозчиков в условиях санкций.</w:t>
      </w:r>
    </w:p>
    <w:p w:rsidR="00C57115" w:rsidRPr="007B26C7" w:rsidRDefault="00C57115" w:rsidP="00C57115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B26C7">
        <w:rPr>
          <w:rFonts w:ascii="Times New Roman" w:hAnsi="Times New Roman" w:cs="Times New Roman"/>
          <w:sz w:val="28"/>
          <w:szCs w:val="28"/>
        </w:rPr>
        <w:t xml:space="preserve">С 2% до 10% повышена величина, на которую масса тяжеловесного  транспортного средства с грузом или без него и (или) нагрузка на ось или группу осей транспортного средства  должна превышать допустимую, чтобы требовалось получение специального разрешения  на проезд. </w:t>
      </w:r>
    </w:p>
    <w:p w:rsidR="00C57115" w:rsidRPr="007B26C7" w:rsidRDefault="00C57115" w:rsidP="00C57115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B26C7">
        <w:rPr>
          <w:rFonts w:ascii="Times New Roman" w:hAnsi="Times New Roman" w:cs="Times New Roman"/>
          <w:sz w:val="28"/>
          <w:szCs w:val="28"/>
        </w:rPr>
        <w:t>Также разрешена перевозка грузов, не являющихся неделимыми, на тяжеловесных транспортных средствах у которых масса с грузом или без него и (или) нагрузка на ось превышают допустимые величины не более чем на 10% (ранее – 2%).</w:t>
      </w:r>
    </w:p>
    <w:p w:rsidR="00C57115" w:rsidRPr="007B26C7" w:rsidRDefault="00C57115" w:rsidP="00C57115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B26C7">
        <w:rPr>
          <w:rFonts w:ascii="Times New Roman" w:hAnsi="Times New Roman" w:cs="Times New Roman"/>
          <w:sz w:val="28"/>
          <w:szCs w:val="28"/>
        </w:rPr>
        <w:t>Специальное разрешение на движение тяжеловесного транспортного средства по постоянному маршруту выдается в упрощенном порядке.</w:t>
      </w:r>
    </w:p>
    <w:p w:rsidR="00C57115" w:rsidRPr="007B26C7" w:rsidRDefault="00C57115" w:rsidP="00C57115">
      <w:pPr>
        <w:pStyle w:val="a3"/>
        <w:ind w:left="-284" w:firstLine="568"/>
        <w:jc w:val="both"/>
        <w:rPr>
          <w:sz w:val="28"/>
          <w:szCs w:val="28"/>
          <w:lang w:bidi="ru-RU"/>
        </w:rPr>
      </w:pPr>
      <w:r w:rsidRPr="007B26C7">
        <w:rPr>
          <w:color w:val="000000"/>
          <w:sz w:val="28"/>
          <w:szCs w:val="28"/>
        </w:rPr>
        <w:t xml:space="preserve">Отсутствие в административных регламентах указанных изменений, влекут за собой нарушение прав  </w:t>
      </w:r>
      <w:r w:rsidRPr="007B26C7">
        <w:rPr>
          <w:sz w:val="28"/>
          <w:szCs w:val="28"/>
          <w:lang w:bidi="ru-RU"/>
        </w:rPr>
        <w:t xml:space="preserve">субъектов предпринимательской деятельности, осуществляющих автомобильные перевозки грузов. </w:t>
      </w:r>
    </w:p>
    <w:p w:rsidR="00C57115" w:rsidRPr="007B26C7" w:rsidRDefault="00C57115" w:rsidP="00C57115">
      <w:pPr>
        <w:ind w:left="-284" w:firstLine="568"/>
        <w:jc w:val="both"/>
        <w:rPr>
          <w:sz w:val="28"/>
          <w:szCs w:val="28"/>
        </w:rPr>
      </w:pPr>
      <w:r w:rsidRPr="007B26C7">
        <w:rPr>
          <w:sz w:val="28"/>
          <w:szCs w:val="28"/>
        </w:rPr>
        <w:t xml:space="preserve">В целях устранения  нарушений  прокуратурой района  принесены протесты. По протестам прокурора  административные регламенты приведены в соответствие с  изменениями  федерального законодательства. </w:t>
      </w:r>
    </w:p>
    <w:p w:rsidR="00C57115" w:rsidRDefault="00C57115" w:rsidP="00C57115">
      <w:pPr>
        <w:ind w:left="-284" w:firstLine="568"/>
        <w:jc w:val="both"/>
        <w:rPr>
          <w:sz w:val="28"/>
          <w:szCs w:val="28"/>
          <w:lang w:bidi="ru-RU"/>
        </w:rPr>
      </w:pPr>
    </w:p>
    <w:p w:rsidR="00C57115" w:rsidRDefault="00C57115" w:rsidP="00C57115">
      <w:pPr>
        <w:ind w:left="-2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Старший помощник прокурора                                                    Н.Н. Кулешова</w:t>
      </w:r>
    </w:p>
    <w:p w:rsidR="00C57115" w:rsidRDefault="00C57115" w:rsidP="00C57115">
      <w:pPr>
        <w:ind w:left="-284"/>
        <w:jc w:val="both"/>
        <w:rPr>
          <w:sz w:val="28"/>
          <w:szCs w:val="28"/>
          <w:lang w:bidi="ru-RU"/>
        </w:rPr>
      </w:pPr>
    </w:p>
    <w:p w:rsidR="00C57115" w:rsidRDefault="00C57115" w:rsidP="00C57115">
      <w:pPr>
        <w:ind w:left="-2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10.06.2022</w:t>
      </w:r>
    </w:p>
    <w:p w:rsidR="0044770B" w:rsidRDefault="0044770B">
      <w:bookmarkStart w:id="0" w:name="_GoBack"/>
      <w:bookmarkEnd w:id="0"/>
    </w:p>
    <w:sectPr w:rsidR="0044770B" w:rsidSect="00AE28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15"/>
    <w:rsid w:val="0044770B"/>
    <w:rsid w:val="00C5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71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71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2022-06-20T16:14:00Z</dcterms:created>
  <dcterms:modified xsi:type="dcterms:W3CDTF">2022-06-20T16:15:00Z</dcterms:modified>
</cp:coreProperties>
</file>