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11.06.2024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Web"/>
        <w:widowControl w:val="false"/>
        <w:spacing w:lineRule="auto" w:line="276" w:beforeAutospacing="0" w:before="0" w:afterAutospacing="0" w:after="0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Более 42 тысяч жителей Кубани получают пенсию в повышенном размере за работу в сельском хозяйстве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Жителям Краснодарского края, проработавшим в сельском хозяйстве не менее 30 лет, полагается страховая пенсия в повышенном размере. На Кубани ее получают 42 317 пенсионеров.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Для получения надбавки должны быть</w:t>
      </w:r>
      <w:bookmarkStart w:id="0" w:name="_GoBack"/>
      <w:bookmarkEnd w:id="0"/>
      <w:r>
        <w:rPr>
          <w:rFonts w:ascii="Montserrat" w:hAnsi="Montserrat"/>
          <w:sz w:val="28"/>
          <w:szCs w:val="28"/>
        </w:rPr>
        <w:t xml:space="preserve"> соблюдены несколько условий: необходимо быть получателем страховой пенсии по старости или по инвалидности, иметь стаж работы в сельском хозяйстве не менее 30 лет, проживать в сельской местности, а также быть неработающим пенсионером.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В сельский стаж включается работа, которая осуществлялась в сельскохозяйственных организациях на территории РФ и до 1 января 1992 года — на территории СССР,  в профессиях и должностях, предусмотренных Списком, утвержденным Правительством. В принятом перечне более 500 профессий, должностей и специальностей работников сельхозпредприятий, колхозов, совхозов, фермерских хозяйств.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Размер сельской доплаты составляет 25% от фиксированной выплаты к страховой пенсии по старости или инвалидности. С 2022 года назначенная надбавка сохраняется при переезде из села в город.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8" wp14:anchorId="3C0016B5">
              <wp:simplePos x="0" y="0"/>
              <wp:positionH relativeFrom="leftMargin">
                <wp:posOffset>0</wp:posOffset>
              </wp:positionH>
              <wp:positionV relativeFrom="margin">
                <wp:posOffset>0</wp:posOffset>
              </wp:positionV>
              <wp:extent cx="819150" cy="433705"/>
              <wp:effectExtent l="0" t="635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000" cy="4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64.45pt;height:34.1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9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2C8D-24CE-4AF2-A976-7BE878DC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LibreOffice/7.3.5.2$Windows_X86_64 LibreOffice_project/184fe81b8c8c30d8b5082578aee2fed2ea847c01</Application>
  <AppVersion>15.0000</AppVersion>
  <Pages>1</Pages>
  <Words>210</Words>
  <Characters>1410</Characters>
  <CharactersWithSpaces>1614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2024-06-03T07:58:00Z</dcterms:created>
  <dc:creator>Обиход Владимир Анатольевич</dc:creator>
  <dc:description/>
  <dc:language>ru-RU</dc:language>
  <cp:lastModifiedBy>Абрамкин Вадим Сергеевич</cp:lastModifiedBy>
  <cp:lastPrinted>2024-05-27T12:35:00Z</cp:lastPrinted>
  <dcterms:modified xsi:type="dcterms:W3CDTF">2024-06-10T13:13:00Z</dcterms:modified>
  <cp:revision>9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