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470" w14:textId="77777777" w:rsidR="001D620F" w:rsidRDefault="001D620F" w:rsidP="001D62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Надзорно – профилактическая операция «Отдых»</w:t>
      </w:r>
    </w:p>
    <w:p w14:paraId="2DD4D376" w14:textId="77777777" w:rsidR="001D620F" w:rsidRDefault="001D620F" w:rsidP="001D620F">
      <w:pPr>
        <w:jc w:val="center"/>
        <w:rPr>
          <w:b/>
          <w:sz w:val="26"/>
          <w:szCs w:val="26"/>
        </w:rPr>
      </w:pPr>
    </w:p>
    <w:p w14:paraId="58C1273D" w14:textId="3736F2DE" w:rsidR="001D620F" w:rsidRDefault="001D620F" w:rsidP="001D62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распоряжению</w:t>
      </w:r>
      <w:r>
        <w:rPr>
          <w:sz w:val="26"/>
          <w:szCs w:val="26"/>
        </w:rPr>
        <w:t xml:space="preserve"> ГУ МЧС России по Краснодарскому краю от 07.04.2022 г.          № 27, в период с 01.04.2022 по 01.10.2022 на территории Краснодарского края проводится надзорно – профилактическая операция с уловным наименованием «Отдых».</w:t>
      </w:r>
    </w:p>
    <w:p w14:paraId="050B3E8C" w14:textId="77777777" w:rsidR="001D620F" w:rsidRDefault="001D620F" w:rsidP="001D62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Мероприятия по контролю операции проходят в целях повышения уровня безопасности объектов санаторно-курортного комплекса и учреждений отдыха, оздоровления и занятости детей.</w:t>
      </w:r>
    </w:p>
    <w:p w14:paraId="1B6B2188" w14:textId="77777777" w:rsidR="001D620F" w:rsidRDefault="001D620F" w:rsidP="001D62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ходе проводимой работы особое внимание уделяется на работоспособность и обеспечение обслуживания систем автоматической противопожарной защиты, наличие и исправность первичных средств пожаротушения, состояние путей эвакуации и эвакуационных выходов, размещение наглядной агитации по вопросам соблюдения мер безопасности и умения действовать на случай возникновения чрезвычайных ситуаций. </w:t>
      </w:r>
    </w:p>
    <w:p w14:paraId="77F2195F" w14:textId="77777777" w:rsidR="001D620F" w:rsidRDefault="001D620F" w:rsidP="001D62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Также, не остаются без внимания вопросы прохождения руководителями и ответственными должностными лицами обучения мерам пожарной безопасности, проведение противопожарных инструктажей с персоналом объектов указанной категории.</w:t>
      </w:r>
    </w:p>
    <w:p w14:paraId="1DC44FD8" w14:textId="77777777" w:rsidR="001D620F" w:rsidRDefault="001D620F" w:rsidP="001D62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инструкциях определяются меры пожарной безопасности в соответствии с требованиями, изложенными в правилах противопожарного режима, утвержденных Постановлением Правительства РФ от 16.09.2020 года №1479.</w:t>
      </w:r>
    </w:p>
    <w:p w14:paraId="0F37CE8A" w14:textId="77777777" w:rsidR="001D620F" w:rsidRDefault="001D620F" w:rsidP="001D62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Стоит отметить, что организовывается работа по формированию добровольных пожарных дружин (команд) из числа работников детских учреждений, и по организации дежурства ответственных должностных лиц в местах отдыха детей. Кроме того, администрациям объектов отдыха оказывается методическая и консультативная помощь по обеспечению безопасности при эксплуатации объектов отдыха.</w:t>
      </w:r>
    </w:p>
    <w:p w14:paraId="6AFB3908" w14:textId="77777777" w:rsidR="001D620F" w:rsidRDefault="001D620F" w:rsidP="001D62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территории, в зданиях, сооружениях лагеря запрещается:</w:t>
      </w:r>
    </w:p>
    <w:p w14:paraId="42C7CAE3" w14:textId="43531D19" w:rsidR="001D620F" w:rsidRDefault="001D620F" w:rsidP="001D62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курить; -</w:t>
      </w:r>
      <w:r>
        <w:rPr>
          <w:sz w:val="26"/>
          <w:szCs w:val="26"/>
        </w:rPr>
        <w:t xml:space="preserve"> разводить костры, сжигать мусор, устраивать факельные шествия, фейерверки с применением пиротехнических средств, - перекапывать дороги, проезды и подъезды к зданиям и водоисточникам до устройства объездов и других подъездов.</w:t>
      </w:r>
    </w:p>
    <w:p w14:paraId="05BF3E5C" w14:textId="77777777" w:rsidR="001D620F" w:rsidRDefault="001D620F" w:rsidP="001D62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участок оздоровительного лагеря должно быть не менее двух въездов, для беспрепятственного прибытия пожарных подразделений с разных сторон. Дороги на территорию лагеря должны иметь твердое покрытие шириной не менее 4 м. Дороги и подъезды к зданиям, сооружениям, пожарным гидрантам, искусственным и естественным водоисточникам, а также подступы к зданиям, стационарным пожарным лестницам и первичным средствам пожаротушения всегда должны содержаться в исправном состоянии и не загромождаться различными материалами и оборудованием.         </w:t>
      </w:r>
    </w:p>
    <w:p w14:paraId="14C80560" w14:textId="77777777" w:rsidR="001D620F" w:rsidRDefault="001D620F" w:rsidP="001D620F">
      <w:pPr>
        <w:rPr>
          <w:sz w:val="26"/>
          <w:szCs w:val="26"/>
        </w:rPr>
      </w:pPr>
      <w:r>
        <w:rPr>
          <w:sz w:val="26"/>
          <w:szCs w:val="26"/>
        </w:rPr>
        <w:t xml:space="preserve">       При обнаружении задымления, загорания или пожара дежурный ОБЯЗАН:</w:t>
      </w:r>
    </w:p>
    <w:p w14:paraId="5882DEF5" w14:textId="77777777" w:rsidR="001D620F" w:rsidRDefault="001D620F" w:rsidP="001D620F">
      <w:pPr>
        <w:jc w:val="both"/>
        <w:rPr>
          <w:sz w:val="26"/>
          <w:szCs w:val="26"/>
        </w:rPr>
      </w:pPr>
      <w:r>
        <w:rPr>
          <w:sz w:val="26"/>
          <w:szCs w:val="26"/>
        </w:rPr>
        <w:t>- немедленно сообщить о пожаре в ближайшую пожарную часть, при этом необходимо: четко назвать адрес лагеря, место возникновения пожара (что горит) и наличие угрозы жизни детей, затем указать свою фамилию и номер телефона;</w:t>
      </w:r>
    </w:p>
    <w:p w14:paraId="2FB047DA" w14:textId="77777777" w:rsidR="001D620F" w:rsidRDefault="001D620F" w:rsidP="001D620F">
      <w:pPr>
        <w:jc w:val="both"/>
        <w:rPr>
          <w:sz w:val="26"/>
          <w:szCs w:val="26"/>
        </w:rPr>
      </w:pPr>
      <w:r>
        <w:rPr>
          <w:sz w:val="26"/>
          <w:szCs w:val="26"/>
        </w:rPr>
        <w:t>- сообщить о случае возгорания директору лагеря, либо заменяющему его лицу, дежурному воспитателю (вожатому) по лагерю;</w:t>
      </w:r>
    </w:p>
    <w:p w14:paraId="18C150C9" w14:textId="77777777" w:rsidR="001D620F" w:rsidRDefault="001D620F" w:rsidP="001D620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принять меры по эвакуации: детей, воспитателей (вожатых) и всего обслуживающего персонала, одновременно принимая меры к тушению огня на начальной стадии;</w:t>
      </w:r>
    </w:p>
    <w:p w14:paraId="4B44F9A6" w14:textId="77777777" w:rsidR="001D620F" w:rsidRDefault="001D620F" w:rsidP="001D620F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вывод детей в безопасное место, в установленный и заранее определенный пункт сбора (футбольное поле, пляж и т.п.);</w:t>
      </w:r>
    </w:p>
    <w:p w14:paraId="302A2BD9" w14:textId="77777777" w:rsidR="001D620F" w:rsidRDefault="001D620F" w:rsidP="001D620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проверить детей по списку, который должен находиться в комнате у дежурного (в случае пожара списки должны быть у него в руках)</w:t>
      </w:r>
    </w:p>
    <w:p w14:paraId="081A0DEF" w14:textId="77777777" w:rsidR="00B439E3" w:rsidRDefault="00B439E3"/>
    <w:sectPr w:rsidR="00B439E3" w:rsidSect="001D620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70"/>
    <w:rsid w:val="001D620F"/>
    <w:rsid w:val="00947B70"/>
    <w:rsid w:val="00B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7C8EE-E59E-43AA-AF02-60DFDE2C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2022-04-19T06:33:00Z</dcterms:created>
  <dcterms:modified xsi:type="dcterms:W3CDTF">2022-04-19T06:34:00Z</dcterms:modified>
</cp:coreProperties>
</file>