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0E" w:rsidRPr="0002520E" w:rsidRDefault="0002520E" w:rsidP="0002520E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02520E">
        <w:rPr>
          <w:b/>
          <w:color w:val="000000"/>
          <w:sz w:val="28"/>
          <w:szCs w:val="28"/>
        </w:rPr>
        <w:t>еревод работника на дистанционную (удаленную) работу.</w:t>
      </w:r>
    </w:p>
    <w:p w:rsidR="0002520E" w:rsidRDefault="0002520E" w:rsidP="0002520E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</w:p>
    <w:p w:rsidR="0089371A" w:rsidRDefault="00D12D9C" w:rsidP="005003F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 w:rsidRPr="00D12D9C">
        <w:rPr>
          <w:color w:val="000000"/>
          <w:sz w:val="28"/>
          <w:szCs w:val="28"/>
        </w:rPr>
        <w:t>1 января 2021 г</w:t>
      </w:r>
      <w:r>
        <w:rPr>
          <w:color w:val="000000"/>
          <w:sz w:val="28"/>
          <w:szCs w:val="28"/>
        </w:rPr>
        <w:t xml:space="preserve">ода в силу вступает </w:t>
      </w:r>
      <w:r w:rsidR="009F3C16" w:rsidRPr="009F3C16">
        <w:rPr>
          <w:color w:val="000000"/>
          <w:sz w:val="28"/>
          <w:szCs w:val="28"/>
        </w:rPr>
        <w:t xml:space="preserve">Федеральный закон </w:t>
      </w:r>
      <w:r w:rsidR="005003F9" w:rsidRPr="005003F9">
        <w:rPr>
          <w:color w:val="000000"/>
          <w:sz w:val="28"/>
          <w:szCs w:val="28"/>
        </w:rPr>
        <w:t>от 08.12.2020 № 407-ФЗ</w:t>
      </w:r>
      <w:r>
        <w:rPr>
          <w:color w:val="000000"/>
          <w:sz w:val="28"/>
          <w:szCs w:val="28"/>
        </w:rPr>
        <w:t xml:space="preserve"> «</w:t>
      </w:r>
      <w:r w:rsidRPr="00D12D9C">
        <w:rPr>
          <w:color w:val="000000"/>
          <w:sz w:val="28"/>
          <w:szCs w:val="28"/>
        </w:rPr>
        <w:t>О внесении изменений в Трудовой кодекс Российской Федерации в части регулирования дистанционной (удаленной) работы и временного перевода работника на дистанционную (удаленную) работу по инициативе работодателя в исключительных случаях</w:t>
      </w:r>
      <w:r w:rsidR="0089371A">
        <w:rPr>
          <w:color w:val="000000"/>
          <w:sz w:val="28"/>
          <w:szCs w:val="28"/>
        </w:rPr>
        <w:t>».</w:t>
      </w:r>
    </w:p>
    <w:p w:rsidR="005003F9" w:rsidRDefault="005003F9" w:rsidP="008A34F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003F9">
        <w:rPr>
          <w:color w:val="000000"/>
          <w:sz w:val="28"/>
          <w:szCs w:val="28"/>
        </w:rPr>
        <w:t xml:space="preserve">Дистанционной работой является выполнение работником трудовой функции </w:t>
      </w:r>
      <w:r w:rsidR="00BB3F06" w:rsidRPr="00BB3F06">
        <w:rPr>
          <w:color w:val="000000"/>
          <w:sz w:val="28"/>
          <w:szCs w:val="28"/>
        </w:rPr>
        <w:t>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</w:t>
      </w:r>
      <w:r w:rsidR="008A34F9">
        <w:rPr>
          <w:color w:val="000000"/>
          <w:sz w:val="28"/>
          <w:szCs w:val="28"/>
        </w:rPr>
        <w:t xml:space="preserve">, </w:t>
      </w:r>
      <w:r w:rsidRPr="005003F9">
        <w:rPr>
          <w:color w:val="000000"/>
          <w:sz w:val="28"/>
          <w:szCs w:val="28"/>
        </w:rPr>
        <w:t xml:space="preserve">при условии использования для ее выполнения </w:t>
      </w:r>
      <w:r w:rsidR="00DF0D99" w:rsidRPr="00DF0D99">
        <w:rPr>
          <w:color w:val="000000"/>
          <w:sz w:val="28"/>
          <w:szCs w:val="28"/>
        </w:rPr>
        <w:t xml:space="preserve">информационно-телекоммуникационных сетей, в том числе сети </w:t>
      </w:r>
      <w:r w:rsidR="008A34F9">
        <w:rPr>
          <w:color w:val="000000"/>
          <w:sz w:val="28"/>
          <w:szCs w:val="28"/>
        </w:rPr>
        <w:t>«</w:t>
      </w:r>
      <w:r w:rsidRPr="005003F9">
        <w:rPr>
          <w:color w:val="000000"/>
          <w:sz w:val="28"/>
          <w:szCs w:val="28"/>
        </w:rPr>
        <w:t>Интернет</w:t>
      </w:r>
      <w:r w:rsidR="008A34F9">
        <w:rPr>
          <w:color w:val="000000"/>
          <w:sz w:val="28"/>
          <w:szCs w:val="28"/>
        </w:rPr>
        <w:t>»,</w:t>
      </w:r>
      <w:r w:rsidRPr="005003F9">
        <w:rPr>
          <w:color w:val="000000"/>
          <w:sz w:val="28"/>
          <w:szCs w:val="28"/>
        </w:rPr>
        <w:t xml:space="preserve"> и </w:t>
      </w:r>
      <w:r w:rsidR="008A34F9">
        <w:rPr>
          <w:color w:val="000000"/>
          <w:sz w:val="28"/>
          <w:szCs w:val="28"/>
        </w:rPr>
        <w:t xml:space="preserve">сетей </w:t>
      </w:r>
      <w:r w:rsidRPr="005003F9">
        <w:rPr>
          <w:color w:val="000000"/>
          <w:sz w:val="28"/>
          <w:szCs w:val="28"/>
        </w:rPr>
        <w:t>связи общего пользования.</w:t>
      </w:r>
    </w:p>
    <w:p w:rsidR="005003F9" w:rsidRPr="005003F9" w:rsidRDefault="005003F9" w:rsidP="005003F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003F9">
        <w:rPr>
          <w:color w:val="000000"/>
          <w:sz w:val="28"/>
          <w:szCs w:val="28"/>
        </w:rPr>
        <w:t xml:space="preserve">Трудовым договором может быть предусмотрено выполнение трудовой функции дистанционно на постоянной основе или временно (непрерывно не более шести месяцев либо </w:t>
      </w:r>
      <w:r w:rsidR="006A1CAE" w:rsidRPr="006A1CAE">
        <w:rPr>
          <w:color w:val="000000"/>
          <w:sz w:val="28"/>
          <w:szCs w:val="28"/>
        </w:rPr>
        <w:t>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</w:t>
      </w:r>
      <w:r w:rsidRPr="005003F9">
        <w:rPr>
          <w:color w:val="000000"/>
          <w:sz w:val="28"/>
          <w:szCs w:val="28"/>
        </w:rPr>
        <w:t>).</w:t>
      </w:r>
    </w:p>
    <w:p w:rsidR="005003F9" w:rsidRPr="005003F9" w:rsidRDefault="005003F9" w:rsidP="005003F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003F9">
        <w:rPr>
          <w:color w:val="000000"/>
          <w:sz w:val="28"/>
          <w:szCs w:val="28"/>
        </w:rPr>
        <w:t>Трудовой договор, дополнительное соглашение о дистанционной работе могут заключаться путем обмена электронными документами, подписанными усиленной квалифицированной электронной подписью. В других случаях взаимодействие дистанционного работника и работодателя может осуществляться с использованием других видов электронной подписи или в иной форме, предусмотренной коллективным договором, локальными актами.</w:t>
      </w:r>
    </w:p>
    <w:p w:rsidR="005003F9" w:rsidRPr="005003F9" w:rsidRDefault="005003F9" w:rsidP="005003F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003F9">
        <w:rPr>
          <w:color w:val="000000"/>
          <w:sz w:val="28"/>
          <w:szCs w:val="28"/>
        </w:rPr>
        <w:t>Режим рабочего времени устанавливается дистанционным работником по своему усмотрению, если иное не предусмотрено коллективным, трудовым договором, локальным нормативным актом. Указанными актами могут также определяться условия и порядок вызова работодателем дистанционного работника, выполняющего дистанционную работу временно, для выполнения им трудовой функции на стационарном рабочем месте.</w:t>
      </w:r>
    </w:p>
    <w:p w:rsidR="005003F9" w:rsidRPr="005003F9" w:rsidRDefault="005003F9" w:rsidP="005003F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003F9">
        <w:rPr>
          <w:color w:val="000000"/>
          <w:sz w:val="28"/>
          <w:szCs w:val="28"/>
        </w:rPr>
        <w:t>Выполнение работником трудовой функции дистанционно не может являться основанием для снижения ему заработной платы.</w:t>
      </w:r>
    </w:p>
    <w:p w:rsidR="005003F9" w:rsidRDefault="005003F9" w:rsidP="005003F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003F9">
        <w:rPr>
          <w:color w:val="000000"/>
          <w:sz w:val="28"/>
          <w:szCs w:val="28"/>
        </w:rPr>
        <w:t>Работодатель обеспечивает дистанционного работника необходимыми для выполнения трудовой функции оборудованием, программно-техническими и иными средствами. Работник вправе с согласия или ведома работодателя и в его интересах использовать для выполнения трудовой функции личное оборудование и иные средства. При этом работодатель выплачивает дистанционному работнику компенсацию за использование принадлежащих работнику оборудования и средств, а также возмещает расходы, связанные с их использованием, в порядке, сроки и размерах, определенных коллективным или трудовым договором, локальными актами.</w:t>
      </w:r>
    </w:p>
    <w:p w:rsidR="000768B1" w:rsidRPr="005003F9" w:rsidRDefault="000768B1" w:rsidP="005003F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768B1">
        <w:rPr>
          <w:color w:val="000000"/>
          <w:sz w:val="28"/>
          <w:szCs w:val="28"/>
        </w:rPr>
        <w:lastRenderedPageBreak/>
        <w:t xml:space="preserve">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обязанности, предусмотренные абзацами </w:t>
      </w:r>
      <w:r>
        <w:rPr>
          <w:color w:val="000000"/>
          <w:sz w:val="28"/>
          <w:szCs w:val="28"/>
        </w:rPr>
        <w:t xml:space="preserve">17, </w:t>
      </w:r>
      <w:r w:rsidR="00DF7E8B">
        <w:rPr>
          <w:color w:val="000000"/>
          <w:sz w:val="28"/>
          <w:szCs w:val="28"/>
        </w:rPr>
        <w:t>20 и</w:t>
      </w:r>
      <w:r>
        <w:rPr>
          <w:color w:val="000000"/>
          <w:sz w:val="28"/>
          <w:szCs w:val="28"/>
        </w:rPr>
        <w:t xml:space="preserve"> 21 </w:t>
      </w:r>
      <w:r w:rsidRPr="000768B1">
        <w:rPr>
          <w:color w:val="000000"/>
          <w:sz w:val="28"/>
          <w:szCs w:val="28"/>
        </w:rPr>
        <w:t xml:space="preserve">части </w:t>
      </w:r>
      <w:r w:rsidR="00DF7E8B">
        <w:rPr>
          <w:color w:val="000000"/>
          <w:sz w:val="28"/>
          <w:szCs w:val="28"/>
        </w:rPr>
        <w:t>2</w:t>
      </w:r>
      <w:r w:rsidRPr="000768B1">
        <w:rPr>
          <w:color w:val="000000"/>
          <w:sz w:val="28"/>
          <w:szCs w:val="28"/>
        </w:rPr>
        <w:t xml:space="preserve"> статьи 212 </w:t>
      </w:r>
      <w:r w:rsidR="00DF7E8B">
        <w:rPr>
          <w:color w:val="000000"/>
          <w:sz w:val="28"/>
          <w:szCs w:val="28"/>
        </w:rPr>
        <w:t>Трудового кодекса РФ</w:t>
      </w:r>
      <w:r w:rsidRPr="000768B1">
        <w:rPr>
          <w:color w:val="000000"/>
          <w:sz w:val="28"/>
          <w:szCs w:val="28"/>
        </w:rPr>
        <w:t>, а также осуществляет ознакомление дистанционных работников с требованиями охраны труда при работе с оборудованием и средствами, рекомендованными или предоставленными работодателем.</w:t>
      </w:r>
    </w:p>
    <w:p w:rsidR="005003F9" w:rsidRPr="005003F9" w:rsidRDefault="005003F9" w:rsidP="005003F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003F9">
        <w:rPr>
          <w:color w:val="000000"/>
          <w:sz w:val="28"/>
          <w:szCs w:val="28"/>
        </w:rPr>
        <w:t>Помимо общих оснований трудовой договор с дистанционным работником может быть расторгнут по инициативе работодателя, если работник без уважительной причины не взаимодействует с работодателем по рабочим вопросам более двух рабочих дней подряд, а также в случае изменения работником местности выполнения трудовой функции, если это влечет невозможность выполнения трудовых обязанностей на прежних условиях.</w:t>
      </w:r>
    </w:p>
    <w:p w:rsidR="00DF0D99" w:rsidRPr="00D6645C" w:rsidRDefault="005003F9" w:rsidP="00D664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003F9">
        <w:rPr>
          <w:color w:val="000000"/>
          <w:sz w:val="28"/>
          <w:szCs w:val="28"/>
        </w:rPr>
        <w:t>На период действия исключительных случаев (катастрофа, авария, пожар, наводнение и другие), ставящих под угрозу жизнь и нормальные жизненные условия, работник по иниц</w:t>
      </w:r>
      <w:bookmarkStart w:id="0" w:name="_GoBack"/>
      <w:bookmarkEnd w:id="0"/>
      <w:r w:rsidRPr="005003F9">
        <w:rPr>
          <w:color w:val="000000"/>
          <w:sz w:val="28"/>
          <w:szCs w:val="28"/>
        </w:rPr>
        <w:t>иативе работодателя может быть временно переведен на дистанционную работу. Согласие работника на такой перевод не требуется.</w:t>
      </w:r>
    </w:p>
    <w:p w:rsidR="00DF0D99" w:rsidRDefault="00DF0D99" w:rsidP="00DF0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45C" w:rsidRDefault="00DF0D99" w:rsidP="00DF0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DF0D99" w:rsidRPr="005003F9" w:rsidRDefault="00DF0D99" w:rsidP="00DF0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</w:t>
      </w:r>
      <w:r w:rsidR="00D6645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А.В. Мирошниченко</w:t>
      </w:r>
    </w:p>
    <w:sectPr w:rsidR="00DF0D99" w:rsidRPr="0050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06"/>
    <w:rsid w:val="0002520E"/>
    <w:rsid w:val="000768B1"/>
    <w:rsid w:val="00150B4F"/>
    <w:rsid w:val="005003F9"/>
    <w:rsid w:val="005F634F"/>
    <w:rsid w:val="006A1CAE"/>
    <w:rsid w:val="0089371A"/>
    <w:rsid w:val="008A34F9"/>
    <w:rsid w:val="009F3C16"/>
    <w:rsid w:val="00BB3F06"/>
    <w:rsid w:val="00BE3B06"/>
    <w:rsid w:val="00CC25CD"/>
    <w:rsid w:val="00D12D9C"/>
    <w:rsid w:val="00D6645C"/>
    <w:rsid w:val="00D80887"/>
    <w:rsid w:val="00DF0D99"/>
    <w:rsid w:val="00D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785E"/>
  <w15:chartTrackingRefBased/>
  <w15:docId w15:val="{E649AEEC-916A-49B0-B50B-ED487BA7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5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</cp:lastModifiedBy>
  <cp:revision>3</cp:revision>
  <cp:lastPrinted>2020-12-14T15:27:00Z</cp:lastPrinted>
  <dcterms:created xsi:type="dcterms:W3CDTF">2020-12-14T14:59:00Z</dcterms:created>
  <dcterms:modified xsi:type="dcterms:W3CDTF">2020-12-17T14:05:00Z</dcterms:modified>
</cp:coreProperties>
</file>