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BE" w:rsidRPr="00347C1B" w:rsidRDefault="00031F5F">
      <w:pPr>
        <w:spacing w:before="87"/>
        <w:ind w:left="277" w:right="2145"/>
        <w:jc w:val="center"/>
        <w:rPr>
          <w:i/>
          <w:sz w:val="28"/>
          <w:szCs w:val="28"/>
        </w:rPr>
      </w:pPr>
      <w:r w:rsidRPr="00347C1B">
        <w:rPr>
          <w:i/>
          <w:spacing w:val="-6"/>
          <w:sz w:val="28"/>
          <w:szCs w:val="28"/>
        </w:rPr>
        <w:t>МИНИСТЕРСТВО</w:t>
      </w:r>
      <w:r w:rsidRPr="00347C1B">
        <w:rPr>
          <w:i/>
          <w:spacing w:val="22"/>
          <w:sz w:val="28"/>
          <w:szCs w:val="28"/>
        </w:rPr>
        <w:t xml:space="preserve"> </w:t>
      </w:r>
      <w:r w:rsidRPr="00347C1B">
        <w:rPr>
          <w:i/>
          <w:spacing w:val="-6"/>
          <w:sz w:val="28"/>
          <w:szCs w:val="28"/>
        </w:rPr>
        <w:t>СЕЛЬСКОГО</w:t>
      </w:r>
      <w:r w:rsidRPr="00347C1B">
        <w:rPr>
          <w:i/>
          <w:spacing w:val="27"/>
          <w:sz w:val="28"/>
          <w:szCs w:val="28"/>
        </w:rPr>
        <w:t xml:space="preserve"> </w:t>
      </w:r>
      <w:r w:rsidRPr="00347C1B">
        <w:rPr>
          <w:i/>
          <w:spacing w:val="-6"/>
          <w:sz w:val="28"/>
          <w:szCs w:val="28"/>
        </w:rPr>
        <w:t>ХОЗЯЙСТВА</w:t>
      </w:r>
      <w:r w:rsidRPr="00347C1B">
        <w:rPr>
          <w:i/>
          <w:spacing w:val="3"/>
          <w:sz w:val="28"/>
          <w:szCs w:val="28"/>
        </w:rPr>
        <w:t xml:space="preserve"> </w:t>
      </w:r>
      <w:r w:rsidRPr="00347C1B">
        <w:rPr>
          <w:i/>
          <w:spacing w:val="-6"/>
          <w:sz w:val="28"/>
          <w:szCs w:val="28"/>
        </w:rPr>
        <w:t>РОССИЙСКОЙ</w:t>
      </w:r>
      <w:r w:rsidRPr="00347C1B">
        <w:rPr>
          <w:i/>
          <w:spacing w:val="16"/>
          <w:sz w:val="28"/>
          <w:szCs w:val="28"/>
        </w:rPr>
        <w:t xml:space="preserve"> </w:t>
      </w:r>
      <w:r w:rsidRPr="00347C1B">
        <w:rPr>
          <w:i/>
          <w:spacing w:val="-6"/>
          <w:sz w:val="28"/>
          <w:szCs w:val="28"/>
        </w:rPr>
        <w:t>ФЕДЕРАЦИИ</w:t>
      </w:r>
    </w:p>
    <w:p w:rsidR="001104BE" w:rsidRPr="00347C1B" w:rsidRDefault="00031F5F">
      <w:pPr>
        <w:spacing w:before="10"/>
        <w:ind w:left="277" w:right="2095"/>
        <w:jc w:val="center"/>
        <w:rPr>
          <w:i/>
          <w:sz w:val="28"/>
          <w:szCs w:val="28"/>
        </w:rPr>
      </w:pPr>
      <w:r w:rsidRPr="00347C1B">
        <w:rPr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6159960</wp:posOffset>
            </wp:positionH>
            <wp:positionV relativeFrom="paragraph">
              <wp:posOffset>143239</wp:posOffset>
            </wp:positionV>
            <wp:extent cx="815594" cy="8242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594" cy="824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C1B">
        <w:rPr>
          <w:i/>
          <w:sz w:val="28"/>
          <w:szCs w:val="28"/>
        </w:rPr>
        <w:t>ФГБУ</w:t>
      </w:r>
      <w:r w:rsidRPr="00347C1B">
        <w:rPr>
          <w:i/>
          <w:spacing w:val="-8"/>
          <w:sz w:val="28"/>
          <w:szCs w:val="28"/>
        </w:rPr>
        <w:t xml:space="preserve"> </w:t>
      </w:r>
      <w:r w:rsidRPr="00347C1B">
        <w:rPr>
          <w:i/>
          <w:spacing w:val="-2"/>
          <w:w w:val="110"/>
          <w:sz w:val="28"/>
          <w:szCs w:val="28"/>
        </w:rPr>
        <w:t>«</w:t>
      </w:r>
      <w:proofErr w:type="spellStart"/>
      <w:r w:rsidRPr="00347C1B">
        <w:rPr>
          <w:i/>
          <w:spacing w:val="-2"/>
          <w:w w:val="110"/>
          <w:sz w:val="28"/>
          <w:szCs w:val="28"/>
        </w:rPr>
        <w:t>Россельхозцентр</w:t>
      </w:r>
      <w:proofErr w:type="spellEnd"/>
      <w:r w:rsidRPr="00347C1B">
        <w:rPr>
          <w:i/>
          <w:spacing w:val="-2"/>
          <w:w w:val="110"/>
          <w:sz w:val="28"/>
          <w:szCs w:val="28"/>
        </w:rPr>
        <w:t>»</w:t>
      </w:r>
    </w:p>
    <w:p w:rsidR="001104BE" w:rsidRPr="00347C1B" w:rsidRDefault="00031F5F">
      <w:pPr>
        <w:spacing w:before="8" w:line="252" w:lineRule="auto"/>
        <w:ind w:left="277" w:right="2112"/>
        <w:jc w:val="center"/>
        <w:rPr>
          <w:i/>
          <w:sz w:val="28"/>
          <w:szCs w:val="28"/>
        </w:rPr>
      </w:pPr>
      <w:r w:rsidRPr="00347C1B">
        <w:rPr>
          <w:i/>
          <w:w w:val="110"/>
          <w:sz w:val="28"/>
          <w:szCs w:val="28"/>
        </w:rPr>
        <w:t>Филиал ФГБУ «</w:t>
      </w:r>
      <w:proofErr w:type="spellStart"/>
      <w:r w:rsidRPr="00347C1B">
        <w:rPr>
          <w:i/>
          <w:w w:val="110"/>
          <w:sz w:val="28"/>
          <w:szCs w:val="28"/>
        </w:rPr>
        <w:t>Россельхозцентр</w:t>
      </w:r>
      <w:proofErr w:type="spellEnd"/>
      <w:r w:rsidRPr="00347C1B">
        <w:rPr>
          <w:i/>
          <w:w w:val="110"/>
          <w:sz w:val="28"/>
          <w:szCs w:val="28"/>
        </w:rPr>
        <w:t xml:space="preserve">» </w:t>
      </w:r>
      <w:proofErr w:type="spellStart"/>
      <w:r w:rsidRPr="00347C1B">
        <w:rPr>
          <w:i/>
          <w:w w:val="110"/>
          <w:sz w:val="28"/>
          <w:szCs w:val="28"/>
        </w:rPr>
        <w:t>no</w:t>
      </w:r>
      <w:proofErr w:type="spellEnd"/>
      <w:r w:rsidRPr="00347C1B">
        <w:rPr>
          <w:i/>
          <w:w w:val="110"/>
          <w:sz w:val="28"/>
          <w:szCs w:val="28"/>
        </w:rPr>
        <w:t xml:space="preserve"> </w:t>
      </w:r>
      <w:r w:rsidR="00347C1B" w:rsidRPr="00347C1B">
        <w:rPr>
          <w:i/>
          <w:w w:val="110"/>
          <w:sz w:val="28"/>
          <w:szCs w:val="28"/>
        </w:rPr>
        <w:t>Краснодарскому</w:t>
      </w:r>
      <w:r w:rsidRPr="00347C1B">
        <w:rPr>
          <w:i/>
          <w:w w:val="110"/>
          <w:sz w:val="28"/>
          <w:szCs w:val="28"/>
        </w:rPr>
        <w:t xml:space="preserve"> краю </w:t>
      </w:r>
      <w:proofErr w:type="spellStart"/>
      <w:r w:rsidR="00347C1B" w:rsidRPr="00347C1B">
        <w:rPr>
          <w:i/>
          <w:w w:val="115"/>
          <w:sz w:val="28"/>
          <w:szCs w:val="28"/>
        </w:rPr>
        <w:t>Тимашевск</w:t>
      </w:r>
      <w:r w:rsidRPr="00347C1B">
        <w:rPr>
          <w:i/>
          <w:w w:val="115"/>
          <w:sz w:val="28"/>
          <w:szCs w:val="28"/>
        </w:rPr>
        <w:t>ий</w:t>
      </w:r>
      <w:proofErr w:type="spellEnd"/>
      <w:r w:rsidRPr="00347C1B">
        <w:rPr>
          <w:i/>
          <w:w w:val="115"/>
          <w:sz w:val="28"/>
          <w:szCs w:val="28"/>
        </w:rPr>
        <w:t xml:space="preserve"> районный отдел</w:t>
      </w:r>
      <w:bookmarkStart w:id="0" w:name="_GoBack"/>
      <w:bookmarkEnd w:id="0"/>
    </w:p>
    <w:p w:rsidR="001104BE" w:rsidRDefault="00031F5F">
      <w:pPr>
        <w:pStyle w:val="a3"/>
        <w:spacing w:before="2"/>
        <w:rPr>
          <w:i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884623</wp:posOffset>
                </wp:positionH>
                <wp:positionV relativeFrom="paragraph">
                  <wp:posOffset>82669</wp:posOffset>
                </wp:positionV>
                <wp:extent cx="52146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620">
                              <a:moveTo>
                                <a:pt x="0" y="0"/>
                              </a:moveTo>
                              <a:lnTo>
                                <a:pt x="5214600" y="0"/>
                              </a:lnTo>
                            </a:path>
                          </a:pathLst>
                        </a:custGeom>
                        <a:ln w="11568">
                          <a:solidFill>
                            <a:srgbClr val="443F3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51EA0" id="Graphic 2" o:spid="_x0000_s1026" style="position:absolute;margin-left:69.65pt;margin-top:6.5pt;width:410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" path="m,l5214600,e" filled="f" strokecolor="#443f3f" strokeweight=".32133mm">
                <v:path arrowok="t"/>
                <w10:wrap type="topAndBottom" anchorx="page"/>
              </v:shape>
            </w:pict>
          </mc:Fallback>
        </mc:AlternateContent>
      </w:r>
    </w:p>
    <w:p w:rsidR="001104BE" w:rsidRDefault="00031F5F">
      <w:pPr>
        <w:spacing w:before="5" w:line="290" w:lineRule="auto"/>
        <w:ind w:left="201" w:right="3609"/>
        <w:rPr>
          <w:i/>
          <w:sz w:val="26"/>
        </w:rPr>
      </w:pPr>
      <w:r>
        <w:rPr>
          <w:i/>
          <w:color w:val="FD0000"/>
          <w:spacing w:val="-2"/>
          <w:sz w:val="26"/>
        </w:rPr>
        <w:t>ИНФОРМАЦИОННЫЙ</w:t>
      </w:r>
      <w:r>
        <w:rPr>
          <w:i/>
          <w:color w:val="FD0000"/>
          <w:spacing w:val="-15"/>
          <w:sz w:val="26"/>
        </w:rPr>
        <w:t xml:space="preserve"> </w:t>
      </w:r>
      <w:r>
        <w:rPr>
          <w:i/>
          <w:color w:val="FD0000"/>
          <w:spacing w:val="-2"/>
          <w:sz w:val="26"/>
        </w:rPr>
        <w:t>ЛИСТОК</w:t>
      </w:r>
      <w:r>
        <w:rPr>
          <w:i/>
          <w:color w:val="FD0000"/>
          <w:spacing w:val="-9"/>
          <w:sz w:val="26"/>
        </w:rPr>
        <w:t xml:space="preserve"> </w:t>
      </w:r>
      <w:r>
        <w:rPr>
          <w:i/>
          <w:color w:val="FD0000"/>
          <w:spacing w:val="-2"/>
          <w:sz w:val="26"/>
        </w:rPr>
        <w:t xml:space="preserve">РОССЕЛЬХОЗЦЕНТРА </w:t>
      </w:r>
      <w:r>
        <w:rPr>
          <w:i/>
          <w:color w:val="FD0000"/>
          <w:sz w:val="26"/>
        </w:rPr>
        <w:t>от</w:t>
      </w:r>
      <w:r>
        <w:rPr>
          <w:i/>
          <w:color w:val="FD0000"/>
          <w:spacing w:val="36"/>
          <w:sz w:val="26"/>
        </w:rPr>
        <w:t xml:space="preserve"> </w:t>
      </w:r>
      <w:r>
        <w:rPr>
          <w:i/>
          <w:color w:val="FD0000"/>
          <w:sz w:val="26"/>
        </w:rPr>
        <w:t>07.10.2024г.</w:t>
      </w:r>
    </w:p>
    <w:p w:rsidR="001104BE" w:rsidRPr="00031F5F" w:rsidRDefault="00031F5F">
      <w:pPr>
        <w:spacing w:before="268"/>
        <w:ind w:left="227" w:right="3609" w:firstLine="3"/>
        <w:rPr>
          <w:sz w:val="28"/>
          <w:szCs w:val="28"/>
        </w:rPr>
      </w:pPr>
      <w:r w:rsidRPr="00031F5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881731</wp:posOffset>
                </wp:positionH>
                <wp:positionV relativeFrom="paragraph">
                  <wp:posOffset>-11429</wp:posOffset>
                </wp:positionV>
                <wp:extent cx="616331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310">
                              <a:moveTo>
                                <a:pt x="0" y="0"/>
                              </a:moveTo>
                              <a:lnTo>
                                <a:pt x="6163235" y="0"/>
                              </a:lnTo>
                            </a:path>
                          </a:pathLst>
                        </a:custGeom>
                        <a:ln w="11568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20E80" id="Graphic 3" o:spid="_x0000_s1026" style="position:absolute;margin-left:69.45pt;margin-top:-.9pt;width:485.3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" path="m,l6163235,e" filled="f" strokecolor="#383838" strokeweight=".32133mm">
                <v:path arrowok="t"/>
                <w10:wrap anchorx="page"/>
              </v:shape>
            </w:pict>
          </mc:Fallback>
        </mc:AlternateContent>
      </w:r>
      <w:r w:rsidRPr="00031F5F">
        <w:rPr>
          <w:w w:val="110"/>
          <w:sz w:val="28"/>
          <w:szCs w:val="28"/>
        </w:rPr>
        <w:t>Краснодарский</w:t>
      </w:r>
      <w:r w:rsidRPr="00031F5F">
        <w:rPr>
          <w:spacing w:val="35"/>
          <w:w w:val="110"/>
          <w:sz w:val="28"/>
          <w:szCs w:val="28"/>
        </w:rPr>
        <w:t xml:space="preserve"> </w:t>
      </w:r>
      <w:r w:rsidRPr="00031F5F">
        <w:rPr>
          <w:w w:val="110"/>
          <w:sz w:val="28"/>
          <w:szCs w:val="28"/>
        </w:rPr>
        <w:t xml:space="preserve">край, </w:t>
      </w:r>
      <w:proofErr w:type="spellStart"/>
      <w:r w:rsidRPr="00031F5F">
        <w:rPr>
          <w:w w:val="110"/>
          <w:sz w:val="28"/>
          <w:szCs w:val="28"/>
        </w:rPr>
        <w:t>г.Тимашевск</w:t>
      </w:r>
      <w:proofErr w:type="spellEnd"/>
      <w:r w:rsidRPr="00031F5F">
        <w:rPr>
          <w:w w:val="110"/>
          <w:sz w:val="28"/>
          <w:szCs w:val="28"/>
        </w:rPr>
        <w:t xml:space="preserve">, </w:t>
      </w:r>
      <w:proofErr w:type="spellStart"/>
      <w:r w:rsidRPr="00031F5F">
        <w:rPr>
          <w:w w:val="110"/>
          <w:sz w:val="28"/>
          <w:szCs w:val="28"/>
        </w:rPr>
        <w:t>ул.Красная</w:t>
      </w:r>
      <w:proofErr w:type="spellEnd"/>
      <w:r w:rsidRPr="00031F5F">
        <w:rPr>
          <w:w w:val="110"/>
          <w:sz w:val="28"/>
          <w:szCs w:val="28"/>
        </w:rPr>
        <w:t>, 100,</w:t>
      </w:r>
      <w:r w:rsidRPr="00031F5F">
        <w:rPr>
          <w:spacing w:val="-3"/>
          <w:w w:val="110"/>
          <w:sz w:val="28"/>
          <w:szCs w:val="28"/>
        </w:rPr>
        <w:t xml:space="preserve"> </w:t>
      </w:r>
      <w:r w:rsidRPr="00031F5F">
        <w:rPr>
          <w:w w:val="110"/>
          <w:sz w:val="28"/>
          <w:szCs w:val="28"/>
        </w:rPr>
        <w:t xml:space="preserve">каб.1 </w:t>
      </w:r>
      <w:r w:rsidRPr="00031F5F">
        <w:rPr>
          <w:w w:val="115"/>
          <w:sz w:val="28"/>
          <w:szCs w:val="28"/>
        </w:rPr>
        <w:t>тел. 8(861)3041030; *79898550952</w:t>
      </w:r>
    </w:p>
    <w:p w:rsidR="001104BE" w:rsidRPr="00031F5F" w:rsidRDefault="00031F5F">
      <w:pPr>
        <w:spacing w:before="4"/>
        <w:ind w:left="227"/>
        <w:rPr>
          <w:sz w:val="28"/>
          <w:szCs w:val="28"/>
          <w:lang w:val="en-US"/>
        </w:rPr>
      </w:pPr>
      <w:r w:rsidRPr="00031F5F">
        <w:rPr>
          <w:w w:val="110"/>
          <w:sz w:val="28"/>
          <w:szCs w:val="28"/>
          <w:lang w:val="en-US"/>
        </w:rPr>
        <w:t>e-mail:</w:t>
      </w:r>
      <w:r w:rsidRPr="00031F5F">
        <w:rPr>
          <w:spacing w:val="5"/>
          <w:w w:val="110"/>
          <w:sz w:val="28"/>
          <w:szCs w:val="28"/>
          <w:lang w:val="en-US"/>
        </w:rPr>
        <w:t xml:space="preserve"> </w:t>
      </w:r>
      <w:r w:rsidRPr="00031F5F">
        <w:rPr>
          <w:color w:val="0000FD"/>
          <w:w w:val="110"/>
          <w:sz w:val="28"/>
          <w:szCs w:val="28"/>
          <w:u w:val="single" w:color="0000FB"/>
          <w:lang w:val="en-US"/>
        </w:rPr>
        <w:t>rsc-</w:t>
      </w:r>
      <w:r w:rsidR="00347C1B" w:rsidRPr="00031F5F">
        <w:rPr>
          <w:color w:val="0000FD"/>
          <w:spacing w:val="-2"/>
          <w:w w:val="110"/>
          <w:sz w:val="28"/>
          <w:szCs w:val="28"/>
          <w:u w:val="single" w:color="0000FB"/>
          <w:lang w:val="en-US"/>
        </w:rPr>
        <w:t>timashevskt@</w:t>
      </w:r>
      <w:r w:rsidRPr="00031F5F">
        <w:rPr>
          <w:color w:val="0000FD"/>
          <w:spacing w:val="-2"/>
          <w:w w:val="110"/>
          <w:sz w:val="28"/>
          <w:szCs w:val="28"/>
          <w:u w:val="single" w:color="0000FB"/>
          <w:lang w:val="en-US"/>
        </w:rPr>
        <w:t>mail.ru</w:t>
      </w:r>
    </w:p>
    <w:p w:rsidR="001104BE" w:rsidRPr="00031F5F" w:rsidRDefault="00031F5F">
      <w:pPr>
        <w:spacing w:before="2"/>
        <w:ind w:left="227" w:right="3609" w:firstLine="3"/>
        <w:rPr>
          <w:sz w:val="28"/>
          <w:szCs w:val="28"/>
        </w:rPr>
      </w:pPr>
      <w:r w:rsidRPr="00031F5F">
        <w:rPr>
          <w:w w:val="110"/>
          <w:sz w:val="28"/>
          <w:szCs w:val="28"/>
        </w:rPr>
        <w:t>Краснодарский</w:t>
      </w:r>
      <w:r w:rsidRPr="00031F5F">
        <w:rPr>
          <w:spacing w:val="40"/>
          <w:w w:val="110"/>
          <w:sz w:val="28"/>
          <w:szCs w:val="28"/>
        </w:rPr>
        <w:t xml:space="preserve"> </w:t>
      </w:r>
      <w:r w:rsidRPr="00031F5F">
        <w:rPr>
          <w:w w:val="110"/>
          <w:sz w:val="28"/>
          <w:szCs w:val="28"/>
        </w:rPr>
        <w:t xml:space="preserve">край, </w:t>
      </w:r>
      <w:proofErr w:type="spellStart"/>
      <w:r w:rsidRPr="00031F5F">
        <w:rPr>
          <w:w w:val="110"/>
          <w:sz w:val="28"/>
          <w:szCs w:val="28"/>
        </w:rPr>
        <w:t>г.Краснодар</w:t>
      </w:r>
      <w:proofErr w:type="spellEnd"/>
      <w:r w:rsidRPr="00031F5F">
        <w:rPr>
          <w:w w:val="110"/>
          <w:sz w:val="28"/>
          <w:szCs w:val="28"/>
        </w:rPr>
        <w:t xml:space="preserve">, </w:t>
      </w:r>
      <w:proofErr w:type="spellStart"/>
      <w:r w:rsidRPr="00031F5F">
        <w:rPr>
          <w:w w:val="110"/>
          <w:sz w:val="28"/>
          <w:szCs w:val="28"/>
        </w:rPr>
        <w:t>ул.Рашпилевская</w:t>
      </w:r>
      <w:proofErr w:type="spellEnd"/>
      <w:r w:rsidRPr="00031F5F">
        <w:rPr>
          <w:w w:val="110"/>
          <w:sz w:val="28"/>
          <w:szCs w:val="28"/>
        </w:rPr>
        <w:t>,</w:t>
      </w:r>
      <w:r w:rsidRPr="00031F5F">
        <w:rPr>
          <w:spacing w:val="-5"/>
          <w:w w:val="110"/>
          <w:sz w:val="28"/>
          <w:szCs w:val="28"/>
        </w:rPr>
        <w:t xml:space="preserve"> </w:t>
      </w:r>
      <w:r w:rsidRPr="00031F5F">
        <w:rPr>
          <w:w w:val="110"/>
          <w:sz w:val="28"/>
          <w:szCs w:val="28"/>
        </w:rPr>
        <w:t xml:space="preserve">329 </w:t>
      </w:r>
      <w:r w:rsidRPr="00031F5F">
        <w:rPr>
          <w:w w:val="115"/>
          <w:sz w:val="28"/>
          <w:szCs w:val="28"/>
        </w:rPr>
        <w:t>тел.</w:t>
      </w:r>
      <w:r w:rsidRPr="00031F5F">
        <w:rPr>
          <w:spacing w:val="-10"/>
          <w:w w:val="115"/>
          <w:sz w:val="28"/>
          <w:szCs w:val="28"/>
        </w:rPr>
        <w:t xml:space="preserve"> </w:t>
      </w:r>
      <w:r w:rsidRPr="00031F5F">
        <w:rPr>
          <w:w w:val="115"/>
          <w:sz w:val="28"/>
          <w:szCs w:val="28"/>
        </w:rPr>
        <w:t>8(861)2247231</w:t>
      </w:r>
    </w:p>
    <w:p w:rsidR="001104BE" w:rsidRPr="00031F5F" w:rsidRDefault="00031F5F">
      <w:pPr>
        <w:spacing w:before="4"/>
        <w:ind w:left="227"/>
        <w:rPr>
          <w:sz w:val="28"/>
          <w:szCs w:val="28"/>
          <w:lang w:val="en-US"/>
        </w:rPr>
      </w:pPr>
      <w:r w:rsidRPr="00031F5F">
        <w:rPr>
          <w:w w:val="110"/>
          <w:sz w:val="28"/>
          <w:szCs w:val="28"/>
          <w:lang w:val="en-US"/>
        </w:rPr>
        <w:t>e-mail:</w:t>
      </w:r>
      <w:r w:rsidRPr="00031F5F">
        <w:rPr>
          <w:spacing w:val="-9"/>
          <w:w w:val="110"/>
          <w:sz w:val="28"/>
          <w:szCs w:val="28"/>
          <w:lang w:val="en-US"/>
        </w:rPr>
        <w:t xml:space="preserve"> </w:t>
      </w:r>
      <w:r w:rsidR="00347C1B" w:rsidRPr="00031F5F">
        <w:rPr>
          <w:color w:val="0000FD"/>
          <w:spacing w:val="-2"/>
          <w:w w:val="110"/>
          <w:sz w:val="28"/>
          <w:szCs w:val="28"/>
          <w:u w:val="single" w:color="0000FB"/>
          <w:lang w:val="en-US"/>
        </w:rPr>
        <w:t>otdelzr23@</w:t>
      </w:r>
      <w:r w:rsidRPr="00031F5F">
        <w:rPr>
          <w:color w:val="0000FD"/>
          <w:spacing w:val="-2"/>
          <w:w w:val="110"/>
          <w:sz w:val="28"/>
          <w:szCs w:val="28"/>
          <w:u w:val="single" w:color="0000FB"/>
          <w:lang w:val="en-US"/>
        </w:rPr>
        <w:t>vandex.ru</w:t>
      </w:r>
    </w:p>
    <w:p w:rsidR="001104BE" w:rsidRPr="00347C1B" w:rsidRDefault="00031F5F">
      <w:pPr>
        <w:pStyle w:val="a4"/>
        <w:rPr>
          <w:u w:val="none"/>
        </w:rPr>
      </w:pPr>
      <w:r>
        <w:rPr>
          <w:color w:val="BF0000"/>
          <w:spacing w:val="-2"/>
          <w:u w:color="BF0F0F"/>
        </w:rPr>
        <w:t>КОРИЧНЕВО</w:t>
      </w:r>
      <w:r w:rsidRPr="00347C1B">
        <w:rPr>
          <w:color w:val="BF0000"/>
          <w:spacing w:val="-2"/>
          <w:u w:color="BF0F0F"/>
        </w:rPr>
        <w:t>-</w:t>
      </w:r>
      <w:r>
        <w:rPr>
          <w:color w:val="BF0000"/>
          <w:spacing w:val="-2"/>
          <w:u w:color="BF0F0F"/>
        </w:rPr>
        <w:t>МРАМОРНЬІЙ</w:t>
      </w:r>
      <w:r w:rsidR="00347C1B" w:rsidRPr="00347C1B">
        <w:rPr>
          <w:color w:val="BF0000"/>
          <w:spacing w:val="-4"/>
          <w:u w:color="BF0F0F"/>
        </w:rPr>
        <w:t xml:space="preserve"> </w:t>
      </w:r>
      <w:r w:rsidR="00347C1B">
        <w:rPr>
          <w:color w:val="BF0000"/>
          <w:spacing w:val="-4"/>
          <w:u w:color="BF0F0F"/>
        </w:rPr>
        <w:t>КЛОП</w:t>
      </w:r>
    </w:p>
    <w:p w:rsidR="001104BE" w:rsidRPr="00347C1B" w:rsidRDefault="001104BE">
      <w:pPr>
        <w:pStyle w:val="a3"/>
        <w:spacing w:before="42"/>
        <w:rPr>
          <w:i/>
          <w:sz w:val="29"/>
        </w:rPr>
      </w:pPr>
    </w:p>
    <w:p w:rsidR="001104BE" w:rsidRPr="00347C1B" w:rsidRDefault="00031F5F">
      <w:pPr>
        <w:tabs>
          <w:tab w:val="left" w:pos="6732"/>
        </w:tabs>
        <w:spacing w:line="249" w:lineRule="auto"/>
        <w:ind w:left="3514" w:right="598" w:firstLine="741"/>
        <w:jc w:val="both"/>
        <w:rPr>
          <w:sz w:val="28"/>
          <w:szCs w:val="28"/>
        </w:rPr>
      </w:pPr>
      <w:r w:rsidRPr="00347C1B">
        <w:rPr>
          <w:noProof/>
          <w:sz w:val="28"/>
          <w:szCs w:val="28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91440</wp:posOffset>
            </wp:positionV>
            <wp:extent cx="2038810" cy="26098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984" cy="2625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47C1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3059543</wp:posOffset>
                </wp:positionH>
                <wp:positionV relativeFrom="paragraph">
                  <wp:posOffset>413686</wp:posOffset>
                </wp:positionV>
                <wp:extent cx="38842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4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4295">
                              <a:moveTo>
                                <a:pt x="0" y="0"/>
                              </a:moveTo>
                              <a:lnTo>
                                <a:pt x="3884197" y="0"/>
                              </a:lnTo>
                            </a:path>
                          </a:pathLst>
                        </a:custGeom>
                        <a:ln w="11568">
                          <a:solidFill>
                            <a:srgbClr val="BF0F0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AC8E3" id="Graphic 5" o:spid="_x0000_s1026" style="position:absolute;margin-left:240.9pt;margin-top:32.55pt;width:305.8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84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" path="m,l3884197,e" filled="f" strokecolor="#bf0f0c" strokeweight=".32133mm">
                <v:path arrowok="t"/>
                <w10:wrap anchorx="page"/>
              </v:shape>
            </w:pict>
          </mc:Fallback>
        </mc:AlternateContent>
      </w:r>
      <w:r w:rsidRPr="00347C1B">
        <w:rPr>
          <w:w w:val="110"/>
          <w:sz w:val="28"/>
          <w:szCs w:val="28"/>
        </w:rPr>
        <w:t>В настоящее время</w:t>
      </w:r>
      <w:r w:rsidRPr="00347C1B">
        <w:rPr>
          <w:w w:val="110"/>
          <w:sz w:val="28"/>
          <w:szCs w:val="28"/>
        </w:rPr>
        <w:t xml:space="preserve"> наблюдается </w:t>
      </w:r>
      <w:r w:rsidRPr="00347C1B">
        <w:rPr>
          <w:i/>
          <w:color w:val="BF0000"/>
          <w:spacing w:val="-2"/>
          <w:w w:val="110"/>
          <w:sz w:val="28"/>
          <w:szCs w:val="28"/>
        </w:rPr>
        <w:t>заве</w:t>
      </w:r>
      <w:r w:rsidR="00347C1B" w:rsidRPr="00347C1B">
        <w:rPr>
          <w:i/>
          <w:color w:val="BF0000"/>
          <w:spacing w:val="-2"/>
          <w:w w:val="110"/>
          <w:sz w:val="28"/>
          <w:szCs w:val="28"/>
        </w:rPr>
        <w:t>ршение развития коричнево-мраморного</w:t>
      </w:r>
      <w:r w:rsidRPr="00347C1B">
        <w:rPr>
          <w:i/>
          <w:color w:val="BF0000"/>
          <w:w w:val="110"/>
          <w:sz w:val="28"/>
          <w:szCs w:val="28"/>
          <w:u w:val="single" w:color="BF0F0C"/>
        </w:rPr>
        <w:t xml:space="preserve"> клопа и начало </w:t>
      </w:r>
      <w:proofErr w:type="spellStart"/>
      <w:r w:rsidRPr="00347C1B">
        <w:rPr>
          <w:i/>
          <w:color w:val="BF0000"/>
          <w:w w:val="110"/>
          <w:sz w:val="28"/>
          <w:szCs w:val="28"/>
          <w:u w:val="single" w:color="BF0F0C"/>
        </w:rPr>
        <w:t>vxoдa</w:t>
      </w:r>
      <w:proofErr w:type="spellEnd"/>
      <w:r w:rsidRPr="00347C1B">
        <w:rPr>
          <w:i/>
          <w:color w:val="BF0000"/>
          <w:w w:val="110"/>
          <w:sz w:val="28"/>
          <w:szCs w:val="28"/>
          <w:u w:val="single" w:color="BF0F0C"/>
        </w:rPr>
        <w:t xml:space="preserve"> на</w:t>
      </w:r>
      <w:r w:rsidRPr="00347C1B">
        <w:rPr>
          <w:i/>
          <w:color w:val="BF0000"/>
          <w:w w:val="110"/>
          <w:sz w:val="28"/>
          <w:szCs w:val="28"/>
        </w:rPr>
        <w:t xml:space="preserve"> </w:t>
      </w:r>
      <w:proofErr w:type="spellStart"/>
      <w:r w:rsidRPr="00347C1B">
        <w:rPr>
          <w:i/>
          <w:color w:val="BF0000"/>
          <w:w w:val="110"/>
          <w:sz w:val="28"/>
          <w:szCs w:val="28"/>
          <w:u w:val="single" w:color="BF0F0C"/>
        </w:rPr>
        <w:t>зимовкv</w:t>
      </w:r>
      <w:proofErr w:type="spellEnd"/>
      <w:r w:rsidRPr="00347C1B">
        <w:rPr>
          <w:i/>
          <w:color w:val="BF0000"/>
          <w:w w:val="110"/>
          <w:sz w:val="28"/>
          <w:szCs w:val="28"/>
          <w:u w:val="single" w:color="BF0F0C"/>
        </w:rPr>
        <w:t>.</w:t>
      </w:r>
      <w:r w:rsidRPr="00347C1B">
        <w:rPr>
          <w:i/>
          <w:color w:val="BF0000"/>
          <w:w w:val="110"/>
          <w:sz w:val="28"/>
          <w:szCs w:val="28"/>
        </w:rPr>
        <w:t xml:space="preserve"> </w:t>
      </w:r>
      <w:proofErr w:type="spellStart"/>
      <w:r w:rsidR="00347C1B" w:rsidRPr="00347C1B">
        <w:rPr>
          <w:w w:val="110"/>
          <w:sz w:val="28"/>
          <w:szCs w:val="28"/>
        </w:rPr>
        <w:t>П</w:t>
      </w:r>
      <w:r w:rsidRPr="00347C1B">
        <w:rPr>
          <w:w w:val="110"/>
          <w:sz w:val="28"/>
          <w:szCs w:val="28"/>
        </w:rPr>
        <w:t>pи</w:t>
      </w:r>
      <w:proofErr w:type="spellEnd"/>
      <w:r w:rsidRPr="00347C1B">
        <w:rPr>
          <w:w w:val="110"/>
          <w:sz w:val="28"/>
          <w:szCs w:val="28"/>
        </w:rPr>
        <w:t xml:space="preserve"> понижении температуры </w:t>
      </w:r>
      <w:r w:rsidRPr="00347C1B">
        <w:rPr>
          <w:w w:val="110"/>
          <w:sz w:val="28"/>
          <w:szCs w:val="28"/>
        </w:rPr>
        <w:t>воздуха ниже +15</w:t>
      </w:r>
      <w:r w:rsidRPr="00347C1B">
        <w:rPr>
          <w:w w:val="110"/>
          <w:position w:val="8"/>
          <w:sz w:val="28"/>
          <w:szCs w:val="28"/>
        </w:rPr>
        <w:t>0</w:t>
      </w:r>
      <w:r w:rsidRPr="00347C1B">
        <w:rPr>
          <w:w w:val="110"/>
          <w:sz w:val="28"/>
          <w:szCs w:val="28"/>
        </w:rPr>
        <w:t>C развитие клопа прекратится, будет наблюдаться массовый уход вредителя на зимовку. В период зимовки клоп</w:t>
      </w:r>
      <w:r w:rsidRPr="00347C1B">
        <w:rPr>
          <w:w w:val="110"/>
          <w:sz w:val="28"/>
          <w:szCs w:val="28"/>
        </w:rPr>
        <w:t xml:space="preserve">ы резко снижают свою </w:t>
      </w:r>
      <w:r w:rsidRPr="00347C1B">
        <w:rPr>
          <w:spacing w:val="-2"/>
          <w:w w:val="110"/>
          <w:sz w:val="28"/>
          <w:szCs w:val="28"/>
        </w:rPr>
        <w:t>активность.</w:t>
      </w:r>
    </w:p>
    <w:p w:rsidR="001104BE" w:rsidRPr="00347C1B" w:rsidRDefault="00031F5F">
      <w:pPr>
        <w:tabs>
          <w:tab w:val="left" w:pos="9371"/>
        </w:tabs>
        <w:spacing w:before="9"/>
        <w:ind w:left="3516" w:right="102" w:firstLine="682"/>
        <w:rPr>
          <w:i/>
          <w:sz w:val="28"/>
          <w:szCs w:val="28"/>
        </w:rPr>
      </w:pPr>
      <w:r w:rsidRPr="00347C1B">
        <w:rPr>
          <w:i/>
          <w:color w:val="C10001"/>
          <w:w w:val="120"/>
          <w:sz w:val="28"/>
          <w:szCs w:val="28"/>
          <w:u w:val="single" w:color="BF0000"/>
        </w:rPr>
        <w:t xml:space="preserve">В </w:t>
      </w:r>
      <w:r w:rsidRPr="00347C1B">
        <w:rPr>
          <w:i/>
          <w:color w:val="BF0000"/>
          <w:w w:val="120"/>
          <w:sz w:val="28"/>
          <w:szCs w:val="28"/>
          <w:u w:val="single" w:color="BF0000"/>
        </w:rPr>
        <w:t xml:space="preserve">осенний </w:t>
      </w:r>
      <w:r w:rsidR="00347C1B">
        <w:rPr>
          <w:i/>
          <w:color w:val="BF0000"/>
          <w:w w:val="120"/>
          <w:sz w:val="28"/>
          <w:szCs w:val="28"/>
          <w:u w:val="single" w:color="BF0000"/>
        </w:rPr>
        <w:t>период клопы проникают в помещения,</w:t>
      </w:r>
      <w:r w:rsidRPr="00347C1B">
        <w:rPr>
          <w:i/>
          <w:color w:val="BF0000"/>
          <w:spacing w:val="-13"/>
          <w:w w:val="115"/>
          <w:sz w:val="28"/>
          <w:szCs w:val="28"/>
          <w:u w:val="single" w:color="BF0000"/>
        </w:rPr>
        <w:t xml:space="preserve"> </w:t>
      </w:r>
      <w:r w:rsidRPr="00347C1B">
        <w:rPr>
          <w:i/>
          <w:color w:val="BF0000"/>
          <w:w w:val="115"/>
          <w:sz w:val="28"/>
          <w:szCs w:val="28"/>
          <w:u w:val="single" w:color="BF0000"/>
        </w:rPr>
        <w:t>хозяйственные постройки,</w:t>
      </w:r>
      <w:r w:rsidRPr="00347C1B">
        <w:rPr>
          <w:i/>
          <w:color w:val="BF0000"/>
          <w:w w:val="115"/>
          <w:sz w:val="28"/>
          <w:szCs w:val="28"/>
        </w:rPr>
        <w:t xml:space="preserve"> </w:t>
      </w:r>
      <w:r w:rsidRPr="00347C1B">
        <w:rPr>
          <w:i/>
          <w:color w:val="BF0000"/>
          <w:w w:val="120"/>
          <w:sz w:val="28"/>
          <w:szCs w:val="28"/>
          <w:u w:val="single" w:color="BF0000"/>
        </w:rPr>
        <w:t>чердак</w:t>
      </w:r>
      <w:r w:rsidR="00347C1B">
        <w:rPr>
          <w:i/>
          <w:color w:val="BF0000"/>
          <w:w w:val="120"/>
          <w:sz w:val="28"/>
          <w:szCs w:val="28"/>
          <w:u w:val="single" w:color="BF0000"/>
        </w:rPr>
        <w:t>и</w:t>
      </w:r>
      <w:r w:rsidRPr="00347C1B">
        <w:rPr>
          <w:i/>
          <w:color w:val="BF0000"/>
          <w:w w:val="120"/>
          <w:sz w:val="28"/>
          <w:szCs w:val="28"/>
          <w:u w:val="single" w:color="BF0000"/>
        </w:rPr>
        <w:t xml:space="preserve">, </w:t>
      </w:r>
      <w:r w:rsidRPr="00347C1B">
        <w:rPr>
          <w:i/>
          <w:color w:val="C10001"/>
          <w:w w:val="120"/>
          <w:sz w:val="28"/>
          <w:szCs w:val="28"/>
          <w:u w:val="single" w:color="BF0000"/>
        </w:rPr>
        <w:t>подвал</w:t>
      </w:r>
      <w:r w:rsidR="00347C1B">
        <w:rPr>
          <w:i/>
          <w:color w:val="C10001"/>
          <w:w w:val="120"/>
          <w:sz w:val="28"/>
          <w:szCs w:val="28"/>
          <w:u w:val="single" w:color="BF0000"/>
        </w:rPr>
        <w:t>ы</w:t>
      </w:r>
      <w:r w:rsidRPr="00347C1B">
        <w:rPr>
          <w:i/>
          <w:color w:val="C10001"/>
          <w:w w:val="120"/>
          <w:sz w:val="28"/>
          <w:szCs w:val="28"/>
          <w:u w:val="single" w:color="BF0000"/>
        </w:rPr>
        <w:t xml:space="preserve">, </w:t>
      </w:r>
      <w:r w:rsidRPr="00347C1B">
        <w:rPr>
          <w:i/>
          <w:color w:val="BF0000"/>
          <w:w w:val="120"/>
          <w:sz w:val="28"/>
          <w:szCs w:val="28"/>
          <w:u w:val="single" w:color="BF0000"/>
        </w:rPr>
        <w:t>гаражи, склады и др.</w:t>
      </w:r>
    </w:p>
    <w:p w:rsidR="001104BE" w:rsidRPr="00347C1B" w:rsidRDefault="00031F5F" w:rsidP="00347C1B">
      <w:pPr>
        <w:tabs>
          <w:tab w:val="left" w:pos="5290"/>
          <w:tab w:val="left" w:pos="5832"/>
          <w:tab w:val="left" w:pos="6681"/>
          <w:tab w:val="left" w:pos="7375"/>
          <w:tab w:val="left" w:pos="7863"/>
        </w:tabs>
        <w:spacing w:before="17" w:line="256" w:lineRule="auto"/>
        <w:ind w:left="3522" w:right="578" w:firstLine="8"/>
        <w:jc w:val="right"/>
        <w:rPr>
          <w:spacing w:val="76"/>
          <w:w w:val="150"/>
          <w:sz w:val="28"/>
          <w:szCs w:val="28"/>
        </w:rPr>
      </w:pPr>
      <w:r w:rsidRPr="00347C1B">
        <w:rPr>
          <w:spacing w:val="-2"/>
          <w:w w:val="110"/>
          <w:sz w:val="28"/>
          <w:szCs w:val="28"/>
        </w:rPr>
        <w:t>Необходимо</w:t>
      </w:r>
      <w:r w:rsidRPr="00347C1B">
        <w:rPr>
          <w:sz w:val="28"/>
          <w:szCs w:val="28"/>
        </w:rPr>
        <w:tab/>
      </w:r>
      <w:r w:rsidRPr="00347C1B">
        <w:rPr>
          <w:sz w:val="28"/>
          <w:szCs w:val="28"/>
        </w:rPr>
        <w:tab/>
      </w:r>
      <w:r w:rsidRPr="00347C1B">
        <w:rPr>
          <w:spacing w:val="-2"/>
          <w:w w:val="110"/>
          <w:sz w:val="28"/>
          <w:szCs w:val="28"/>
        </w:rPr>
        <w:t>регулярно</w:t>
      </w:r>
      <w:r w:rsidRPr="00347C1B">
        <w:rPr>
          <w:sz w:val="28"/>
          <w:szCs w:val="28"/>
        </w:rPr>
        <w:tab/>
      </w:r>
      <w:r w:rsidRPr="00347C1B">
        <w:rPr>
          <w:sz w:val="28"/>
          <w:szCs w:val="28"/>
        </w:rPr>
        <w:tab/>
      </w:r>
      <w:r w:rsidRPr="00347C1B">
        <w:rPr>
          <w:spacing w:val="-2"/>
          <w:w w:val="110"/>
          <w:sz w:val="28"/>
          <w:szCs w:val="28"/>
        </w:rPr>
        <w:t>осматривать возможные</w:t>
      </w:r>
      <w:r w:rsidRPr="00347C1B">
        <w:rPr>
          <w:sz w:val="28"/>
          <w:szCs w:val="28"/>
        </w:rPr>
        <w:tab/>
      </w:r>
      <w:r w:rsidRPr="00347C1B">
        <w:rPr>
          <w:spacing w:val="-2"/>
          <w:w w:val="110"/>
          <w:sz w:val="28"/>
          <w:szCs w:val="28"/>
        </w:rPr>
        <w:t>укрытия</w:t>
      </w:r>
      <w:r w:rsidRPr="00347C1B">
        <w:rPr>
          <w:sz w:val="28"/>
          <w:szCs w:val="28"/>
        </w:rPr>
        <w:tab/>
      </w:r>
      <w:r w:rsidRPr="00347C1B">
        <w:rPr>
          <w:spacing w:val="-5"/>
          <w:w w:val="110"/>
          <w:sz w:val="28"/>
          <w:szCs w:val="28"/>
        </w:rPr>
        <w:t>для</w:t>
      </w:r>
      <w:r w:rsidRPr="00347C1B">
        <w:rPr>
          <w:sz w:val="28"/>
          <w:szCs w:val="28"/>
        </w:rPr>
        <w:tab/>
      </w:r>
      <w:proofErr w:type="spellStart"/>
      <w:r w:rsidRPr="00347C1B">
        <w:rPr>
          <w:w w:val="110"/>
          <w:sz w:val="28"/>
          <w:szCs w:val="28"/>
        </w:rPr>
        <w:t>перезимов</w:t>
      </w:r>
      <w:proofErr w:type="spellEnd"/>
      <w:r w:rsidRPr="00347C1B">
        <w:rPr>
          <w:spacing w:val="-34"/>
          <w:w w:val="110"/>
          <w:sz w:val="28"/>
          <w:szCs w:val="28"/>
        </w:rPr>
        <w:t xml:space="preserve"> </w:t>
      </w:r>
      <w:proofErr w:type="spellStart"/>
      <w:r w:rsidRPr="00347C1B">
        <w:rPr>
          <w:w w:val="110"/>
          <w:sz w:val="28"/>
          <w:szCs w:val="28"/>
        </w:rPr>
        <w:t>ки</w:t>
      </w:r>
      <w:proofErr w:type="spellEnd"/>
      <w:r w:rsidRPr="00347C1B">
        <w:rPr>
          <w:w w:val="110"/>
          <w:sz w:val="28"/>
          <w:szCs w:val="28"/>
        </w:rPr>
        <w:t>.</w:t>
      </w:r>
      <w:r w:rsidRPr="00347C1B">
        <w:rPr>
          <w:spacing w:val="76"/>
          <w:w w:val="150"/>
          <w:sz w:val="28"/>
          <w:szCs w:val="28"/>
        </w:rPr>
        <w:t xml:space="preserve"> </w:t>
      </w:r>
      <w:r w:rsidRPr="00347C1B">
        <w:rPr>
          <w:i/>
          <w:color w:val="BF0000"/>
          <w:spacing w:val="-10"/>
          <w:w w:val="110"/>
          <w:sz w:val="28"/>
          <w:szCs w:val="28"/>
        </w:rPr>
        <w:t>В</w:t>
      </w:r>
    </w:p>
    <w:p w:rsidR="001104BE" w:rsidRPr="00347C1B" w:rsidRDefault="00031F5F">
      <w:pPr>
        <w:tabs>
          <w:tab w:val="left" w:pos="1095"/>
          <w:tab w:val="left" w:pos="2598"/>
          <w:tab w:val="left" w:pos="4187"/>
          <w:tab w:val="left" w:pos="6684"/>
          <w:tab w:val="left" w:pos="8332"/>
        </w:tabs>
        <w:spacing w:line="341" w:lineRule="exact"/>
        <w:ind w:right="597"/>
        <w:jc w:val="right"/>
        <w:rPr>
          <w:i/>
          <w:sz w:val="28"/>
          <w:szCs w:val="28"/>
        </w:rPr>
      </w:pPr>
      <w:r w:rsidRPr="00347C1B">
        <w:rPr>
          <w:i/>
          <w:color w:val="BF0000"/>
          <w:spacing w:val="-4"/>
          <w:w w:val="110"/>
          <w:sz w:val="28"/>
          <w:szCs w:val="28"/>
          <w:u w:val="single" w:color="BF0000"/>
        </w:rPr>
        <w:t>этот</w:t>
      </w:r>
      <w:r w:rsidRPr="00347C1B">
        <w:rPr>
          <w:i/>
          <w:color w:val="BF0000"/>
          <w:sz w:val="28"/>
          <w:szCs w:val="28"/>
          <w:u w:val="single" w:color="BF0000"/>
        </w:rPr>
        <w:tab/>
      </w:r>
      <w:r w:rsidRPr="00347C1B">
        <w:rPr>
          <w:i/>
          <w:color w:val="C10001"/>
          <w:spacing w:val="-2"/>
          <w:w w:val="110"/>
          <w:sz w:val="28"/>
          <w:szCs w:val="28"/>
          <w:u w:val="single" w:color="BF0000"/>
        </w:rPr>
        <w:t>момент</w:t>
      </w:r>
      <w:r w:rsidRPr="00347C1B">
        <w:rPr>
          <w:i/>
          <w:color w:val="C10001"/>
          <w:sz w:val="28"/>
          <w:szCs w:val="28"/>
          <w:u w:val="single" w:color="BF0000"/>
        </w:rPr>
        <w:tab/>
      </w:r>
      <w:r w:rsidRPr="00347C1B">
        <w:rPr>
          <w:i/>
          <w:color w:val="BF0000"/>
          <w:spacing w:val="-2"/>
          <w:w w:val="110"/>
          <w:sz w:val="28"/>
          <w:szCs w:val="28"/>
          <w:u w:val="single" w:color="BF0000"/>
        </w:rPr>
        <w:t>наиболее</w:t>
      </w:r>
      <w:r w:rsidRPr="00347C1B">
        <w:rPr>
          <w:i/>
          <w:color w:val="BF0000"/>
          <w:sz w:val="28"/>
          <w:szCs w:val="28"/>
          <w:u w:val="single" w:color="BF0000"/>
        </w:rPr>
        <w:tab/>
      </w:r>
      <w:proofErr w:type="spellStart"/>
      <w:r w:rsidRPr="00347C1B">
        <w:rPr>
          <w:i/>
          <w:color w:val="BF0000"/>
          <w:spacing w:val="-2"/>
          <w:w w:val="110"/>
          <w:sz w:val="28"/>
          <w:szCs w:val="28"/>
          <w:u w:val="single" w:color="BF0000"/>
        </w:rPr>
        <w:t>эФФективным</w:t>
      </w:r>
      <w:proofErr w:type="spellEnd"/>
      <w:r w:rsidRPr="00347C1B">
        <w:rPr>
          <w:i/>
          <w:color w:val="BF0000"/>
          <w:sz w:val="28"/>
          <w:szCs w:val="28"/>
          <w:u w:val="single" w:color="BF0000"/>
        </w:rPr>
        <w:tab/>
      </w:r>
      <w:r w:rsidRPr="00347C1B">
        <w:rPr>
          <w:i/>
          <w:color w:val="BF0000"/>
          <w:spacing w:val="-2"/>
          <w:w w:val="110"/>
          <w:sz w:val="28"/>
          <w:szCs w:val="28"/>
          <w:u w:val="single" w:color="BF0000"/>
        </w:rPr>
        <w:t>методом</w:t>
      </w:r>
      <w:r w:rsidRPr="00347C1B">
        <w:rPr>
          <w:i/>
          <w:color w:val="BF0000"/>
          <w:sz w:val="28"/>
          <w:szCs w:val="28"/>
          <w:u w:val="single" w:color="BF0000"/>
        </w:rPr>
        <w:tab/>
      </w:r>
      <w:r w:rsidRPr="00347C1B">
        <w:rPr>
          <w:i/>
          <w:color w:val="BF0000"/>
          <w:spacing w:val="-2"/>
          <w:w w:val="110"/>
          <w:sz w:val="28"/>
          <w:szCs w:val="28"/>
          <w:u w:val="single" w:color="BF0000"/>
        </w:rPr>
        <w:t>бо</w:t>
      </w:r>
      <w:r w:rsidR="00347C1B">
        <w:rPr>
          <w:i/>
          <w:color w:val="BF0000"/>
          <w:spacing w:val="-2"/>
          <w:w w:val="110"/>
          <w:sz w:val="28"/>
          <w:szCs w:val="28"/>
          <w:u w:val="single" w:color="BF0000"/>
        </w:rPr>
        <w:t>р</w:t>
      </w:r>
      <w:r w:rsidRPr="00347C1B">
        <w:rPr>
          <w:i/>
          <w:color w:val="BF0000"/>
          <w:spacing w:val="-2"/>
          <w:w w:val="110"/>
          <w:sz w:val="28"/>
          <w:szCs w:val="28"/>
          <w:u w:val="single" w:color="BF0000"/>
        </w:rPr>
        <w:t>ьбы</w:t>
      </w:r>
    </w:p>
    <w:p w:rsidR="001104BE" w:rsidRPr="00347C1B" w:rsidRDefault="00031F5F">
      <w:pPr>
        <w:ind w:left="236" w:right="603" w:firstLine="5"/>
        <w:jc w:val="both"/>
        <w:rPr>
          <w:i/>
          <w:sz w:val="28"/>
          <w:szCs w:val="28"/>
        </w:rPr>
      </w:pPr>
      <w:r w:rsidRPr="00347C1B">
        <w:rPr>
          <w:i/>
          <w:color w:val="BF0000"/>
          <w:w w:val="110"/>
          <w:sz w:val="28"/>
          <w:szCs w:val="28"/>
          <w:u w:val="single" w:color="BF0000"/>
        </w:rPr>
        <w:t>является сбо</w:t>
      </w:r>
      <w:r w:rsidR="00347C1B">
        <w:rPr>
          <w:i/>
          <w:color w:val="BF0000"/>
          <w:w w:val="110"/>
          <w:sz w:val="28"/>
          <w:szCs w:val="28"/>
          <w:u w:val="single" w:color="BF0000"/>
        </w:rPr>
        <w:t>р</w:t>
      </w:r>
      <w:r w:rsidRPr="00347C1B">
        <w:rPr>
          <w:i/>
          <w:color w:val="BF0000"/>
          <w:w w:val="110"/>
          <w:sz w:val="28"/>
          <w:szCs w:val="28"/>
          <w:u w:val="single" w:color="BF0000"/>
        </w:rPr>
        <w:t xml:space="preserve"> </w:t>
      </w:r>
      <w:r w:rsidRPr="00347C1B">
        <w:rPr>
          <w:i/>
          <w:color w:val="C10001"/>
          <w:w w:val="110"/>
          <w:sz w:val="28"/>
          <w:szCs w:val="28"/>
          <w:u w:val="single" w:color="BF0000"/>
        </w:rPr>
        <w:t>и</w:t>
      </w:r>
      <w:r w:rsidRPr="00347C1B">
        <w:rPr>
          <w:i/>
          <w:color w:val="C10001"/>
          <w:spacing w:val="-2"/>
          <w:w w:val="110"/>
          <w:sz w:val="28"/>
          <w:szCs w:val="28"/>
          <w:u w:val="single" w:color="BF0000"/>
        </w:rPr>
        <w:t xml:space="preserve"> </w:t>
      </w:r>
      <w:proofErr w:type="spellStart"/>
      <w:r w:rsidRPr="00347C1B">
        <w:rPr>
          <w:i/>
          <w:color w:val="BF0001"/>
          <w:w w:val="110"/>
          <w:sz w:val="28"/>
          <w:szCs w:val="28"/>
          <w:u w:val="single" w:color="BF0000"/>
        </w:rPr>
        <w:t>vничножение</w:t>
      </w:r>
      <w:proofErr w:type="spellEnd"/>
      <w:r w:rsidRPr="00347C1B">
        <w:rPr>
          <w:i/>
          <w:color w:val="BF0001"/>
          <w:w w:val="110"/>
          <w:sz w:val="28"/>
          <w:szCs w:val="28"/>
          <w:u w:val="single" w:color="BF0000"/>
        </w:rPr>
        <w:t xml:space="preserve"> </w:t>
      </w:r>
      <w:r w:rsidRPr="00347C1B">
        <w:rPr>
          <w:i/>
          <w:color w:val="BF0000"/>
          <w:w w:val="110"/>
          <w:sz w:val="28"/>
          <w:szCs w:val="28"/>
          <w:u w:val="single" w:color="BF0000"/>
        </w:rPr>
        <w:t>насекомых.</w:t>
      </w:r>
      <w:r w:rsidRPr="00347C1B">
        <w:rPr>
          <w:i/>
          <w:color w:val="BF0000"/>
          <w:spacing w:val="-9"/>
          <w:w w:val="110"/>
          <w:sz w:val="28"/>
          <w:szCs w:val="28"/>
          <w:u w:val="single" w:color="BF0000"/>
        </w:rPr>
        <w:t xml:space="preserve"> </w:t>
      </w:r>
      <w:r w:rsidR="00347C1B">
        <w:rPr>
          <w:i/>
          <w:color w:val="BF0000"/>
          <w:w w:val="110"/>
          <w:sz w:val="28"/>
          <w:szCs w:val="28"/>
          <w:u w:val="single" w:color="BF0000"/>
        </w:rPr>
        <w:t>Д</w:t>
      </w:r>
      <w:r w:rsidRPr="00347C1B">
        <w:rPr>
          <w:i/>
          <w:color w:val="BF0000"/>
          <w:w w:val="110"/>
          <w:sz w:val="28"/>
          <w:szCs w:val="28"/>
          <w:u w:val="single" w:color="BF0000"/>
        </w:rPr>
        <w:t>ля</w:t>
      </w:r>
      <w:r w:rsidRPr="00347C1B">
        <w:rPr>
          <w:i/>
          <w:color w:val="BF0000"/>
          <w:spacing w:val="-3"/>
          <w:w w:val="110"/>
          <w:sz w:val="28"/>
          <w:szCs w:val="28"/>
          <w:u w:val="single" w:color="BF0000"/>
        </w:rPr>
        <w:t xml:space="preserve"> </w:t>
      </w:r>
      <w:r w:rsidRPr="00347C1B">
        <w:rPr>
          <w:i/>
          <w:color w:val="BF0000"/>
          <w:w w:val="110"/>
          <w:sz w:val="28"/>
          <w:szCs w:val="28"/>
          <w:u w:val="single" w:color="BF0000"/>
        </w:rPr>
        <w:t>активного сбо</w:t>
      </w:r>
      <w:r w:rsidR="00347C1B">
        <w:rPr>
          <w:i/>
          <w:color w:val="BF0000"/>
          <w:w w:val="110"/>
          <w:sz w:val="28"/>
          <w:szCs w:val="28"/>
          <w:u w:val="single" w:color="BF0000"/>
        </w:rPr>
        <w:t>р</w:t>
      </w:r>
      <w:r w:rsidRPr="00347C1B">
        <w:rPr>
          <w:i/>
          <w:color w:val="BF0000"/>
          <w:w w:val="110"/>
          <w:sz w:val="28"/>
          <w:szCs w:val="28"/>
          <w:u w:val="single" w:color="BF0000"/>
        </w:rPr>
        <w:t>а</w:t>
      </w:r>
      <w:r w:rsidRPr="00347C1B">
        <w:rPr>
          <w:i/>
          <w:color w:val="BF0000"/>
          <w:w w:val="110"/>
          <w:sz w:val="28"/>
          <w:szCs w:val="28"/>
        </w:rPr>
        <w:t xml:space="preserve"> </w:t>
      </w:r>
      <w:r w:rsidRPr="00347C1B">
        <w:rPr>
          <w:i/>
          <w:color w:val="BF0000"/>
          <w:w w:val="110"/>
          <w:sz w:val="28"/>
          <w:szCs w:val="28"/>
          <w:u w:val="single" w:color="BF0000"/>
        </w:rPr>
        <w:t xml:space="preserve">насекомых необходимо </w:t>
      </w:r>
      <w:proofErr w:type="spellStart"/>
      <w:r w:rsidRPr="00347C1B">
        <w:rPr>
          <w:i/>
          <w:color w:val="BF0000"/>
          <w:w w:val="110"/>
          <w:sz w:val="28"/>
          <w:szCs w:val="28"/>
          <w:u w:val="single" w:color="BF0000"/>
        </w:rPr>
        <w:t>vстановить</w:t>
      </w:r>
      <w:proofErr w:type="spellEnd"/>
      <w:r w:rsidRPr="00347C1B">
        <w:rPr>
          <w:i/>
          <w:color w:val="BF0000"/>
          <w:w w:val="110"/>
          <w:sz w:val="28"/>
          <w:szCs w:val="28"/>
          <w:u w:val="single" w:color="BF0000"/>
        </w:rPr>
        <w:t xml:space="preserve"> </w:t>
      </w:r>
      <w:proofErr w:type="spellStart"/>
      <w:r w:rsidRPr="00347C1B">
        <w:rPr>
          <w:i/>
          <w:color w:val="BF0000"/>
          <w:w w:val="110"/>
          <w:sz w:val="28"/>
          <w:szCs w:val="28"/>
          <w:u w:val="single" w:color="BF0000"/>
        </w:rPr>
        <w:t>светоловvшки</w:t>
      </w:r>
      <w:proofErr w:type="spellEnd"/>
      <w:r w:rsidRPr="00347C1B">
        <w:rPr>
          <w:i/>
          <w:color w:val="BF0000"/>
          <w:w w:val="110"/>
          <w:sz w:val="28"/>
          <w:szCs w:val="28"/>
          <w:u w:val="single" w:color="BF0000"/>
        </w:rPr>
        <w:t>. в местах</w:t>
      </w:r>
      <w:r w:rsidRPr="00347C1B">
        <w:rPr>
          <w:i/>
          <w:color w:val="BF0000"/>
          <w:w w:val="110"/>
          <w:sz w:val="28"/>
          <w:szCs w:val="28"/>
        </w:rPr>
        <w:t xml:space="preserve"> </w:t>
      </w:r>
      <w:proofErr w:type="spellStart"/>
      <w:r w:rsidR="00347C1B">
        <w:rPr>
          <w:i/>
          <w:color w:val="BF0000"/>
          <w:w w:val="110"/>
          <w:sz w:val="28"/>
          <w:szCs w:val="28"/>
          <w:u w:val="single" w:color="BF0F0F"/>
        </w:rPr>
        <w:t>vкр</w:t>
      </w:r>
      <w:r w:rsidRPr="00347C1B">
        <w:rPr>
          <w:i/>
          <w:color w:val="BF0000"/>
          <w:w w:val="110"/>
          <w:sz w:val="28"/>
          <w:szCs w:val="28"/>
          <w:u w:val="single" w:color="BF0F0F"/>
        </w:rPr>
        <w:t>ытия</w:t>
      </w:r>
      <w:proofErr w:type="spellEnd"/>
      <w:r w:rsidRPr="00347C1B">
        <w:rPr>
          <w:i/>
          <w:color w:val="BF0000"/>
          <w:w w:val="110"/>
          <w:sz w:val="28"/>
          <w:szCs w:val="28"/>
          <w:u w:val="single" w:color="BF0F0F"/>
        </w:rPr>
        <w:t xml:space="preserve"> клопов</w:t>
      </w:r>
      <w:r w:rsidRPr="00347C1B">
        <w:rPr>
          <w:i/>
          <w:color w:val="BF0000"/>
          <w:spacing w:val="40"/>
          <w:w w:val="110"/>
          <w:sz w:val="28"/>
          <w:szCs w:val="28"/>
          <w:u w:val="single" w:color="BF0F0F"/>
        </w:rPr>
        <w:t xml:space="preserve"> </w:t>
      </w:r>
      <w:r w:rsidRPr="00347C1B">
        <w:rPr>
          <w:i/>
          <w:color w:val="BF0000"/>
          <w:w w:val="110"/>
          <w:sz w:val="28"/>
          <w:szCs w:val="28"/>
          <w:u w:val="single" w:color="BF0F0F"/>
        </w:rPr>
        <w:t>ка</w:t>
      </w:r>
      <w:r>
        <w:rPr>
          <w:i/>
          <w:color w:val="BF0000"/>
          <w:w w:val="110"/>
          <w:sz w:val="28"/>
          <w:szCs w:val="28"/>
          <w:u w:val="single" w:color="BF0F0F"/>
        </w:rPr>
        <w:t>р</w:t>
      </w:r>
      <w:r w:rsidRPr="00347C1B">
        <w:rPr>
          <w:i/>
          <w:color w:val="BF0000"/>
          <w:w w:val="110"/>
          <w:sz w:val="28"/>
          <w:szCs w:val="28"/>
          <w:u w:val="single" w:color="BF0F0F"/>
        </w:rPr>
        <w:t>тонные</w:t>
      </w:r>
      <w:r w:rsidRPr="00347C1B">
        <w:rPr>
          <w:i/>
          <w:color w:val="BF0000"/>
          <w:spacing w:val="40"/>
          <w:w w:val="110"/>
          <w:sz w:val="28"/>
          <w:szCs w:val="28"/>
          <w:u w:val="single" w:color="BF0F0F"/>
        </w:rPr>
        <w:t xml:space="preserve"> </w:t>
      </w:r>
      <w:r w:rsidRPr="00347C1B">
        <w:rPr>
          <w:i/>
          <w:color w:val="BD0000"/>
          <w:w w:val="110"/>
          <w:sz w:val="28"/>
          <w:szCs w:val="28"/>
          <w:u w:val="single" w:color="BF0F0F"/>
        </w:rPr>
        <w:t>коробки</w:t>
      </w:r>
      <w:r w:rsidRPr="00347C1B">
        <w:rPr>
          <w:i/>
          <w:color w:val="BD0000"/>
          <w:spacing w:val="40"/>
          <w:w w:val="110"/>
          <w:sz w:val="28"/>
          <w:szCs w:val="28"/>
          <w:u w:val="single" w:color="BF0F0F"/>
        </w:rPr>
        <w:t xml:space="preserve"> </w:t>
      </w:r>
      <w:proofErr w:type="gramStart"/>
      <w:r w:rsidRPr="00347C1B">
        <w:rPr>
          <w:i/>
          <w:color w:val="BF0000"/>
          <w:w w:val="110"/>
          <w:sz w:val="28"/>
          <w:szCs w:val="28"/>
          <w:u w:val="single" w:color="BF0F0F"/>
        </w:rPr>
        <w:t>для</w:t>
      </w:r>
      <w:r w:rsidRPr="00347C1B">
        <w:rPr>
          <w:i/>
          <w:color w:val="BF0000"/>
          <w:spacing w:val="40"/>
          <w:w w:val="110"/>
          <w:sz w:val="28"/>
          <w:szCs w:val="28"/>
          <w:u w:val="single" w:color="BF0F0F"/>
        </w:rPr>
        <w:t xml:space="preserve"> </w:t>
      </w:r>
      <w:r w:rsidRPr="00347C1B">
        <w:rPr>
          <w:i/>
          <w:color w:val="BF0000"/>
          <w:w w:val="110"/>
          <w:sz w:val="28"/>
          <w:szCs w:val="28"/>
          <w:u w:val="single" w:color="BF0F0F"/>
        </w:rPr>
        <w:t>скопление</w:t>
      </w:r>
      <w:proofErr w:type="gramEnd"/>
      <w:r w:rsidRPr="00347C1B">
        <w:rPr>
          <w:i/>
          <w:color w:val="BF0000"/>
          <w:spacing w:val="40"/>
          <w:w w:val="110"/>
          <w:sz w:val="28"/>
          <w:szCs w:val="28"/>
          <w:u w:val="single" w:color="BF0F0F"/>
        </w:rPr>
        <w:t xml:space="preserve"> </w:t>
      </w:r>
      <w:r w:rsidRPr="00347C1B">
        <w:rPr>
          <w:i/>
          <w:color w:val="BF0000"/>
          <w:w w:val="110"/>
          <w:sz w:val="28"/>
          <w:szCs w:val="28"/>
          <w:u w:val="single" w:color="BF0F0F"/>
        </w:rPr>
        <w:t>клопов.</w:t>
      </w:r>
    </w:p>
    <w:p w:rsidR="001104BE" w:rsidRDefault="001104BE">
      <w:pPr>
        <w:pStyle w:val="a3"/>
        <w:spacing w:before="3"/>
        <w:rPr>
          <w:i/>
          <w:sz w:val="31"/>
        </w:rPr>
      </w:pPr>
    </w:p>
    <w:p w:rsidR="001104BE" w:rsidRDefault="00031F5F">
      <w:pPr>
        <w:pStyle w:val="a3"/>
        <w:spacing w:line="247" w:lineRule="auto"/>
        <w:ind w:left="231" w:right="587" w:firstLine="682"/>
        <w:jc w:val="both"/>
      </w:pPr>
      <w:r>
        <w:rPr>
          <w:w w:val="105"/>
        </w:rPr>
        <w:t>В связи с тем, что коричнево-мраморный клоп является карантинным</w:t>
      </w:r>
      <w:r>
        <w:rPr>
          <w:spacing w:val="40"/>
          <w:w w:val="105"/>
        </w:rPr>
        <w:t xml:space="preserve"> </w:t>
      </w:r>
      <w:r>
        <w:rPr>
          <w:w w:val="105"/>
        </w:rPr>
        <w:t>объектом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Евразийского</w:t>
      </w:r>
      <w:r>
        <w:rPr>
          <w:spacing w:val="40"/>
          <w:w w:val="105"/>
        </w:rPr>
        <w:t xml:space="preserve"> </w:t>
      </w:r>
      <w:r>
        <w:rPr>
          <w:w w:val="105"/>
        </w:rPr>
        <w:t>экономического сою</w:t>
      </w:r>
      <w:r>
        <w:rPr>
          <w:spacing w:val="-20"/>
          <w:w w:val="105"/>
        </w:rPr>
        <w:t xml:space="preserve"> </w:t>
      </w:r>
      <w:r>
        <w:rPr>
          <w:w w:val="105"/>
        </w:rPr>
        <w:t>за,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территории РФ, в соответствие с Федеральным законом </w:t>
      </w:r>
      <w:r>
        <w:t>№</w:t>
      </w:r>
      <w:r>
        <w:rPr>
          <w:spacing w:val="40"/>
          <w:w w:val="105"/>
        </w:rPr>
        <w:t xml:space="preserve"> </w:t>
      </w:r>
      <w:r>
        <w:rPr>
          <w:w w:val="105"/>
        </w:rPr>
        <w:t>206</w:t>
      </w:r>
      <w:r>
        <w:rPr>
          <w:spacing w:val="-20"/>
          <w:w w:val="105"/>
        </w:rPr>
        <w:t xml:space="preserve"> </w:t>
      </w:r>
      <w:r>
        <w:rPr>
          <w:w w:val="105"/>
        </w:rPr>
        <w:t>- ФЗ «0 карантине растений», обязанностью всех собственников является обеспечение полной ликвидации выявленных очагов данного вредителя.</w:t>
      </w:r>
    </w:p>
    <w:sectPr w:rsidR="001104BE">
      <w:type w:val="continuous"/>
      <w:pgSz w:w="11900" w:h="16840"/>
      <w:pgMar w:top="780" w:right="4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BE"/>
    <w:rsid w:val="00031F5F"/>
    <w:rsid w:val="001104BE"/>
    <w:rsid w:val="0034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9D8A"/>
  <w15:docId w15:val="{285C13F6-ACFF-4060-81C1-F70027E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30"/>
      <w:szCs w:val="30"/>
    </w:rPr>
  </w:style>
  <w:style w:type="paragraph" w:styleId="a4">
    <w:name w:val="Title"/>
    <w:basedOn w:val="a"/>
    <w:uiPriority w:val="1"/>
    <w:qFormat/>
    <w:pPr>
      <w:spacing w:before="195"/>
      <w:ind w:left="277"/>
      <w:jc w:val="center"/>
    </w:pPr>
    <w:rPr>
      <w:i/>
      <w:iCs/>
      <w:sz w:val="33"/>
      <w:szCs w:val="33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2024-10-09T05:54:00Z</dcterms:created>
  <dcterms:modified xsi:type="dcterms:W3CDTF">2024-10-09T05:54:00Z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2024-10-09T00:00:00Z</vt:filetime>
  </property>
  <property fmtid="{D5CDD505-2E9C-101B-9397-08002B2CF9AE}" pid="3" name="Producer">
    <vt:lpwstr>3-Heights(TM) PDF Security Shell 4.8.25.2 (http://www.pdf-tools.com)</vt:lpwstr>
  </property>
</Properties>
</file>