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 Днем знаний!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b/>
        </w:rPr>
        <w:t>Краснодар, 1 сентября 2022 года.</w:t>
      </w:r>
      <w:r>
        <w:rPr/>
        <w:t xml:space="preserve"> Отделение Пенсионного фонда Российской Федерации по Краснодарскому краю поздравляет педагогов, школьников, студентов и их родителей с Днем знаний! Первое сентября – это один из самых теплых, добрых и светлых праздников осени. Пусть этот учебный год станет щедрым на интересные события и творческие находки, а школьная и  студенческая жизнь будет содержательной и разнообразной. Желаем педагогам профессиональных успехов, мудрости, любви и признательности учеников, ученикам – трудолюбия, настойчивости в  достижении цели, отличных оценок, родителям – терпения, радости от удач и побед своих детей!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Напоминаем, что с 15 августа семьи могут воспользоваться материнским капиталом на оплату услуг детских садов и школ, открытых индивидуальными  предпринимателями. То есть родители могут оплатить  средствами из материнского капитала  обучение детей у частных преподавателей и оплатить услуги по присмотру и уходу за детьми, которые оказывают агентства и няни, оформленные как ИП. Раньше оплатить вышеперечисленные услуги материнским капиталом можно было только в том случае, если их оказывали юридические лица.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Стоит помнить, что использовать материнский капитал на оплату  услуг физлиц можно при соблюдении двух условий: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1. Наличие статуса индивидуального предпринимателя у того с кем заключается договор (регистрация в качестве самозанятого не подойдет);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2. Наличие у предпринимателя государственной лицензии на образовательную деятельность (она необходима как при использовании средств на обучение и содержание ребенка в частной школе, детском саду, так и в случае индивидуальных занятий с преподавателем и найме няни для присмотра за детьми).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Чтобы воспользоваться материнским капиталом для оплаты данной услуги, родителям необходимо предоставить в ПФР два документа: заявление и договор, заключенный с ИП на оказание услуг с расчетом стоимости.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Документы можно подать в клиентскую службу ПФР или МФЦ. Также заявление можно направить через портал Госуслуг или Личный кабинет на сайте ПФР. Но в этом случае необходимо будет лично предоставить в Пенсионный фонд оригинал договора с ИП, так как у ИП нет обмена данными с ПФР о договорах на обучение, в отличие от вузов. Регистрацию в качестве индивидуального предпринимателя и наличие лицензии на образовательную деятельность специалисты Пенсионного фонда проверяют самостоятельно через межведомственное взаимодействие.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Использовать средства материнского капитала на оплату частного детского сада, услуг няни или на обучение по дошкольным программам родители могут сразу после рождения ребенка, за которого получен капитал. </w:t>
      </w:r>
      <w:bookmarkStart w:id="0" w:name="_GoBack"/>
      <w:bookmarkEnd w:id="0"/>
      <w:r>
        <w:rPr/>
        <w:t>По программам основного и дополнительного образования распорядиться маткапиталом можно только после того, как ребенку исполнилось три года. Но в обоих случаях  средства могут быть использованы на любого ребенка в семье.</w:t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305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3175" cy="635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3175" cy="635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9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82EE-41AE-4729-A186-CCA277B3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LibreOffice/7.2.2.2$Windows_x86 LibreOffice_project/02b2acce88a210515b4a5bb2e46cbfb63fe97d56</Application>
  <AppVersion>15.0000</AppVersion>
  <Pages>1</Pages>
  <Words>400</Words>
  <Characters>2593</Characters>
  <CharactersWithSpaces>3024</CharactersWithSpaces>
  <Paragraphs>17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2022-08-31T05:07:00Z</dcterms:created>
  <dc:creator>Обиход Владимир Анатольевич</dc:creator>
  <dc:description/>
  <dc:language>ru-RU</dc:language>
  <cp:lastModifiedBy>Обиход Владимир Анатольевич</cp:lastModifiedBy>
  <cp:lastPrinted>2022-08-31T16:03:37Z</cp:lastPrinted>
  <dcterms:modified xsi:type="dcterms:W3CDTF">2022-08-31T05:32:00Z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