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61" w:rsidRDefault="00460F61" w:rsidP="00460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F61" w:rsidRDefault="00460F61" w:rsidP="00460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F61">
        <w:rPr>
          <w:rFonts w:ascii="Times New Roman" w:hAnsi="Times New Roman" w:cs="Times New Roman"/>
          <w:b/>
          <w:bCs/>
          <w:sz w:val="28"/>
          <w:szCs w:val="28"/>
        </w:rPr>
        <w:t>Принят Закон, направленный на повышение социальной защиты членов семей погибших (умерших) военнослужащих</w:t>
      </w:r>
    </w:p>
    <w:p w:rsidR="00460F61" w:rsidRDefault="00460F61" w:rsidP="00460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F61" w:rsidRDefault="00460F61" w:rsidP="00460F6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F61" w:rsidRDefault="00460F61" w:rsidP="00460F6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0F61">
        <w:rPr>
          <w:rFonts w:ascii="Times New Roman" w:hAnsi="Times New Roman" w:cs="Times New Roman"/>
          <w:bCs/>
          <w:sz w:val="28"/>
          <w:szCs w:val="28"/>
        </w:rPr>
        <w:t xml:space="preserve">Федеральным  </w:t>
      </w:r>
      <w:hyperlink r:id="rId5" w:history="1">
        <w:r w:rsidRPr="00460F6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460F61">
        <w:rPr>
          <w:rFonts w:ascii="Times New Roman" w:hAnsi="Times New Roman" w:cs="Times New Roman"/>
          <w:bCs/>
          <w:sz w:val="28"/>
          <w:szCs w:val="28"/>
        </w:rPr>
        <w:t xml:space="preserve">ом  от 20.07.2020 № 238-ФЗ внесены изменения в  ст.46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0F61">
        <w:rPr>
          <w:rFonts w:ascii="Times New Roman" w:hAnsi="Times New Roman" w:cs="Times New Roman"/>
          <w:bCs/>
          <w:sz w:val="28"/>
          <w:szCs w:val="28"/>
        </w:rPr>
        <w:t>Закона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</w:r>
      <w:proofErr w:type="gramEnd"/>
    </w:p>
    <w:p w:rsidR="00460F61" w:rsidRDefault="00460F61" w:rsidP="00460F61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Изменились правила выплаты пенсии по случаю потери кормильца для членов семей погибших военнослужащих.</w:t>
      </w:r>
      <w:r w:rsidRPr="0046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F61" w:rsidRPr="00460F61" w:rsidRDefault="00460F61" w:rsidP="00460F61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становлено, что </w:t>
      </w:r>
      <w:r w:rsidRPr="0046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нетрудоспособным членам семей погибших (умерших) военнослужащих (сотрудников) к назначаемой им пенсии по случаю потери кормильца устанавливать повышения, которые предусмотрены для их кормильцев за особые заслуги перед Отечеством. </w:t>
      </w:r>
    </w:p>
    <w:p w:rsidR="00460F61" w:rsidRDefault="00460F61" w:rsidP="00460F61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если нетрудоспособный член семьи сам имеет указанный льготный статус, то дополнительно к пенсии по случаю потери кормильца ему сохранят повышения, которые ему выплачиваются в настоящее время. Причем такие повышения будут выплачиваться одновременно с повышениями, установленными в зависимости от статуса кормильца. </w:t>
      </w:r>
    </w:p>
    <w:p w:rsidR="00460F61" w:rsidRDefault="00460F61" w:rsidP="00460F61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F61" w:rsidRDefault="00460F61" w:rsidP="00460F61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0F61" w:rsidRDefault="00460F61" w:rsidP="00460F6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460F61" w:rsidRPr="00460F61" w:rsidRDefault="00460F61" w:rsidP="00460F6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А.В. Мирошниченко</w:t>
      </w:r>
    </w:p>
    <w:p w:rsidR="00460F61" w:rsidRDefault="00460F61" w:rsidP="0046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F61" w:rsidRDefault="00460F61" w:rsidP="0046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F61" w:rsidRDefault="00460F61" w:rsidP="0046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F61" w:rsidRPr="00460F61" w:rsidRDefault="00460F61" w:rsidP="0046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F61" w:rsidRPr="00460F61" w:rsidRDefault="00460F61" w:rsidP="0046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F61" w:rsidRPr="00460F61" w:rsidRDefault="00460F61" w:rsidP="00460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89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2"/>
      </w:tblGrid>
      <w:tr w:rsidR="00460F61" w:rsidRPr="00460F61" w:rsidTr="00460F61">
        <w:tc>
          <w:tcPr>
            <w:tcW w:w="561" w:type="dxa"/>
            <w:vAlign w:val="center"/>
          </w:tcPr>
          <w:p w:rsidR="00460F61" w:rsidRPr="00460F61" w:rsidRDefault="00460F61" w:rsidP="00B32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8"/>
                <w:szCs w:val="28"/>
              </w:rPr>
            </w:pPr>
          </w:p>
        </w:tc>
      </w:tr>
    </w:tbl>
    <w:p w:rsidR="00460F61" w:rsidRPr="00460F61" w:rsidRDefault="00460F61" w:rsidP="00460F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F61" w:rsidRPr="00460F61" w:rsidRDefault="00460F61" w:rsidP="0046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5D28" w:rsidRPr="00460F61" w:rsidRDefault="00185D28">
      <w:pPr>
        <w:rPr>
          <w:rFonts w:ascii="Times New Roman" w:hAnsi="Times New Roman" w:cs="Times New Roman"/>
          <w:sz w:val="28"/>
          <w:szCs w:val="28"/>
        </w:rPr>
      </w:pPr>
    </w:p>
    <w:sectPr w:rsidR="00185D28" w:rsidRPr="0046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61"/>
    <w:rsid w:val="00185D28"/>
    <w:rsid w:val="0046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7F5365914FB7E7CB074E73012568F671ACAC871F9637B707F813460D6B65A2D5081742CF51B37A8C5446E77238d9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2020-08-26T15:28:00Z</dcterms:created>
  <dcterms:modified xsi:type="dcterms:W3CDTF">2020-08-26T15:35:00Z</dcterms:modified>
</cp:coreProperties>
</file>