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F5" w:rsidRDefault="00A05CF5" w:rsidP="00A05CF5">
      <w:pPr>
        <w:spacing w:after="0"/>
        <w:jc w:val="both"/>
        <w:rPr>
          <w:b/>
        </w:rPr>
      </w:pPr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5CF5">
        <w:rPr>
          <w:rFonts w:ascii="Times New Roman" w:hAnsi="Times New Roman" w:cs="Times New Roman"/>
          <w:b/>
        </w:rPr>
        <w:t>Специализированное питание</w:t>
      </w:r>
      <w:r w:rsidRPr="00A05CF5">
        <w:rPr>
          <w:rFonts w:ascii="Times New Roman" w:hAnsi="Times New Roman" w:cs="Times New Roman"/>
        </w:rPr>
        <w:t xml:space="preserve">, которым обеспечиваются дети, родившиеся не ранее 1 августа 2014 года, находящиеся на смешанном или искусственном </w:t>
      </w:r>
      <w:r w:rsidRPr="00A05CF5">
        <w:rPr>
          <w:rFonts w:ascii="Times New Roman" w:hAnsi="Times New Roman" w:cs="Times New Roman"/>
          <w:bCs/>
          <w:spacing w:val="-6"/>
        </w:rPr>
        <w:t>вскармливании</w:t>
      </w:r>
      <w:r w:rsidRPr="00A05CF5">
        <w:rPr>
          <w:rFonts w:ascii="Times New Roman" w:hAnsi="Times New Roman" w:cs="Times New Roman"/>
        </w:rPr>
        <w:t>, с момента рождения и до достижения ими возраста 6 месяцев из семей со среднедушевым доходом, размер которого не превышает величину прожиточного минимума на душу населения, установленного в Краснодарском крае, дающим право на получение ежемесячного пособия на ребенка.</w:t>
      </w:r>
      <w:proofErr w:type="gramEnd"/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Для предоставления специализированного питания один из родителей (законных представителей), получающих ежемесячное пособие на ребенка по Закон от 15 декабря 2004 года № 807 «О ежемесячном пособии на ребёнка», представляет в управление социальной защиты населения по месту жительства или месту пребывания следующие документы:</w:t>
      </w:r>
    </w:p>
    <w:p w:rsidR="00A05CF5" w:rsidRPr="00A05CF5" w:rsidRDefault="00A05CF5" w:rsidP="00A05CF5">
      <w:pPr>
        <w:numPr>
          <w:ilvl w:val="0"/>
          <w:numId w:val="1"/>
        </w:numPr>
        <w:tabs>
          <w:tab w:val="num" w:pos="426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заявление на обеспечение специализированным питанием;</w:t>
      </w:r>
    </w:p>
    <w:p w:rsidR="00A05CF5" w:rsidRPr="00A05CF5" w:rsidRDefault="00A05CF5" w:rsidP="00A05CF5">
      <w:pPr>
        <w:numPr>
          <w:ilvl w:val="0"/>
          <w:numId w:val="1"/>
        </w:numPr>
        <w:tabs>
          <w:tab w:val="num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паспорт или иной заменяющий его документ, удостоверяющий личность заявителя и подтверждающий его место жительства на территории Краснодарского края;</w:t>
      </w:r>
    </w:p>
    <w:p w:rsidR="00A05CF5" w:rsidRPr="00A05CF5" w:rsidRDefault="00A05CF5" w:rsidP="00A05CF5">
      <w:pPr>
        <w:numPr>
          <w:ilvl w:val="0"/>
          <w:numId w:val="1"/>
        </w:numPr>
        <w:tabs>
          <w:tab w:val="num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свидетельство о рождении ребёнка, в связи с рождением которого возникло право на обеспечение специализированным питанием;</w:t>
      </w:r>
    </w:p>
    <w:p w:rsidR="00A05CF5" w:rsidRPr="00A05CF5" w:rsidRDefault="00A05CF5" w:rsidP="00A05CF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5" w:history="1">
        <w:r w:rsidRPr="00A05CF5">
          <w:rPr>
            <w:rStyle w:val="a3"/>
            <w:rFonts w:ascii="Times New Roman" w:hAnsi="Times New Roman" w:cs="Times New Roman"/>
          </w:rPr>
          <w:t>заключение</w:t>
        </w:r>
      </w:hyperlink>
      <w:r w:rsidRPr="00A05CF5">
        <w:rPr>
          <w:rFonts w:ascii="Times New Roman" w:hAnsi="Times New Roman" w:cs="Times New Roman"/>
        </w:rPr>
        <w:t xml:space="preserve"> врача-педиатра участкового, врача общей практики государственной или муниципальной медицинской организации, в которой ребёнок получает первичную медико-санитарную помощь, о нуждаемости в специализированном питании, исходя из характера вскармливания (смешанное или искусственное).</w:t>
      </w:r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Заключение врача должно быть представлено в управление социальной защиты населения не позднее 15 дней со дня его выдачи.</w:t>
      </w:r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В случае</w:t>
      </w:r>
      <w:proofErr w:type="gramStart"/>
      <w:r w:rsidRPr="00A05CF5">
        <w:rPr>
          <w:rFonts w:ascii="Times New Roman" w:hAnsi="Times New Roman" w:cs="Times New Roman"/>
        </w:rPr>
        <w:t>,</w:t>
      </w:r>
      <w:proofErr w:type="gramEnd"/>
      <w:r w:rsidRPr="00A05CF5">
        <w:rPr>
          <w:rFonts w:ascii="Times New Roman" w:hAnsi="Times New Roman" w:cs="Times New Roman"/>
        </w:rPr>
        <w:t xml:space="preserve"> если заявитель не является получателем ежемесячного пособия на ребёнка, в управление социальной защиты населения представляются документы для назначения ежемесячного пособия на ребёнка, а также заключение участкового врача - педиатра.</w:t>
      </w:r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В случае необходимости изменения количества или вида получаемого специализированного питания в управление социальной защиты населения представляется новое заключение врача.</w:t>
      </w:r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Специализированное питание предоставляется по месяц исполнения ребенку 6 месяцев (включительно), но не более чем на срок, на который назначено ежемесячное пособие на ребенка.</w:t>
      </w:r>
    </w:p>
    <w:p w:rsidR="00A05CF5" w:rsidRPr="00A05CF5" w:rsidRDefault="00A05CF5" w:rsidP="00A05CF5">
      <w:pPr>
        <w:tabs>
          <w:tab w:val="left" w:pos="10915"/>
        </w:tabs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  <w:bCs/>
        </w:rPr>
        <w:t>Подробную  информацию  п</w:t>
      </w:r>
      <w:r w:rsidRPr="00A05CF5">
        <w:rPr>
          <w:rFonts w:ascii="Times New Roman" w:hAnsi="Times New Roman" w:cs="Times New Roman"/>
        </w:rPr>
        <w:t>о вопросам, связанным с предоставлением выплат семьям с детьми, можно получить в управлении социальной защиты населения в Тимашевском районе по адресу: г</w:t>
      </w:r>
      <w:proofErr w:type="gramStart"/>
      <w:r w:rsidRPr="00A05CF5">
        <w:rPr>
          <w:rFonts w:ascii="Times New Roman" w:hAnsi="Times New Roman" w:cs="Times New Roman"/>
        </w:rPr>
        <w:t>.Т</w:t>
      </w:r>
      <w:proofErr w:type="gramEnd"/>
      <w:r w:rsidRPr="00A05CF5">
        <w:rPr>
          <w:rFonts w:ascii="Times New Roman" w:hAnsi="Times New Roman" w:cs="Times New Roman"/>
        </w:rPr>
        <w:t>имашевск, ул.Пролетарская, д.120.Справки по телефону: 4-75-99, 4-01-56.</w:t>
      </w:r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5CF5">
        <w:rPr>
          <w:rFonts w:ascii="Times New Roman" w:hAnsi="Times New Roman" w:cs="Times New Roman"/>
          <w:b/>
        </w:rPr>
        <w:t>Специализированное питание</w:t>
      </w:r>
      <w:r w:rsidRPr="00A05CF5">
        <w:rPr>
          <w:rFonts w:ascii="Times New Roman" w:hAnsi="Times New Roman" w:cs="Times New Roman"/>
        </w:rPr>
        <w:t xml:space="preserve">, которым обеспечиваются дети, родившиеся не ранее 1 августа 2014 года, находящиеся на смешанном или искусственном </w:t>
      </w:r>
      <w:r w:rsidRPr="00A05CF5">
        <w:rPr>
          <w:rFonts w:ascii="Times New Roman" w:hAnsi="Times New Roman" w:cs="Times New Roman"/>
          <w:bCs/>
          <w:spacing w:val="-6"/>
        </w:rPr>
        <w:t>вскармливании</w:t>
      </w:r>
      <w:r w:rsidRPr="00A05CF5">
        <w:rPr>
          <w:rFonts w:ascii="Times New Roman" w:hAnsi="Times New Roman" w:cs="Times New Roman"/>
        </w:rPr>
        <w:t>, с момента рождения и до достижения ими возраста 6 месяцев из семей со среднедушевым доходом, размер которого не превышает величину прожиточного минимума на душу населения, установленного в Краснодарском крае, дающим право на получение ежемесячного пособия на ребенка.</w:t>
      </w:r>
      <w:proofErr w:type="gramEnd"/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Для предоставления специализированного питания один из родителей (законных представителей), получающих ежемесячное пособие на ребенка по Закон от 15 декабря 2004 года № 807 «О ежемесячном пособии на ребёнка», представляет в управление социальной защиты населения по месту жительства или месту пребывания следующие документы:</w:t>
      </w:r>
    </w:p>
    <w:p w:rsidR="00A05CF5" w:rsidRPr="00A05CF5" w:rsidRDefault="00A05CF5" w:rsidP="00A05CF5">
      <w:pPr>
        <w:numPr>
          <w:ilvl w:val="0"/>
          <w:numId w:val="1"/>
        </w:numPr>
        <w:tabs>
          <w:tab w:val="num" w:pos="426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заявление на обеспечение специализированным питанием;</w:t>
      </w:r>
    </w:p>
    <w:p w:rsidR="00A05CF5" w:rsidRPr="00A05CF5" w:rsidRDefault="00A05CF5" w:rsidP="00A05CF5">
      <w:pPr>
        <w:numPr>
          <w:ilvl w:val="0"/>
          <w:numId w:val="1"/>
        </w:numPr>
        <w:tabs>
          <w:tab w:val="num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паспорт или иной заменяющий его документ, удостоверяющий личность заявителя и подтверждающий его место жительства на территории Краснодарского края;</w:t>
      </w:r>
    </w:p>
    <w:p w:rsidR="00A05CF5" w:rsidRPr="00A05CF5" w:rsidRDefault="00A05CF5" w:rsidP="00A05CF5">
      <w:pPr>
        <w:numPr>
          <w:ilvl w:val="0"/>
          <w:numId w:val="1"/>
        </w:numPr>
        <w:tabs>
          <w:tab w:val="num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свидетельство о рождении ребёнка, в связи с рождением которого возникло право на обеспечение специализированным питанием;</w:t>
      </w:r>
    </w:p>
    <w:p w:rsidR="00A05CF5" w:rsidRPr="00A05CF5" w:rsidRDefault="00A05CF5" w:rsidP="00A05CF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6" w:history="1">
        <w:r w:rsidRPr="00A05CF5">
          <w:rPr>
            <w:rStyle w:val="a3"/>
            <w:rFonts w:ascii="Times New Roman" w:hAnsi="Times New Roman" w:cs="Times New Roman"/>
          </w:rPr>
          <w:t>заключение</w:t>
        </w:r>
      </w:hyperlink>
      <w:r w:rsidRPr="00A05CF5">
        <w:rPr>
          <w:rFonts w:ascii="Times New Roman" w:hAnsi="Times New Roman" w:cs="Times New Roman"/>
        </w:rPr>
        <w:t xml:space="preserve"> врача-педиатра участкового, врача общей практики государственной или муниципальной медицинской организации, в которой ребёнок получает первичную медико-санитарную помощь, о нуждаемости в специализированном питании, исходя из характера вскармливания (смешанное или искусственное).</w:t>
      </w:r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Заключение врача должно быть представлено в управление социальной защиты населения не позднее 15 дней со дня его выдачи.</w:t>
      </w:r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В случае</w:t>
      </w:r>
      <w:proofErr w:type="gramStart"/>
      <w:r w:rsidRPr="00A05CF5">
        <w:rPr>
          <w:rFonts w:ascii="Times New Roman" w:hAnsi="Times New Roman" w:cs="Times New Roman"/>
        </w:rPr>
        <w:t>,</w:t>
      </w:r>
      <w:proofErr w:type="gramEnd"/>
      <w:r w:rsidRPr="00A05CF5">
        <w:rPr>
          <w:rFonts w:ascii="Times New Roman" w:hAnsi="Times New Roman" w:cs="Times New Roman"/>
        </w:rPr>
        <w:t xml:space="preserve"> если заявитель не является получателем ежемесячного пособия на ребёнка, в управление социальной защиты населения представляются документы для назначения ежемесячного пособия на ребёнка, а также заключение участкового врача - педиатра.</w:t>
      </w:r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В случае необходимости изменения количества или вида получаемого специализированного питания в управление социальной защиты населения представляется новое заключение врача.</w:t>
      </w:r>
    </w:p>
    <w:p w:rsidR="00A05CF5" w:rsidRPr="00A05CF5" w:rsidRDefault="00A05CF5" w:rsidP="00A05CF5">
      <w:pPr>
        <w:spacing w:after="0"/>
        <w:jc w:val="both"/>
        <w:rPr>
          <w:rFonts w:ascii="Times New Roman" w:hAnsi="Times New Roman" w:cs="Times New Roman"/>
        </w:rPr>
      </w:pPr>
      <w:r w:rsidRPr="00A05CF5">
        <w:rPr>
          <w:rFonts w:ascii="Times New Roman" w:hAnsi="Times New Roman" w:cs="Times New Roman"/>
        </w:rPr>
        <w:t>Специализированное питание предоставляется по месяц исполнения ребенку 6 месяцев (включительно), но не более чем на срок, на который назначено ежемесячное пособие на ребенка.</w:t>
      </w:r>
    </w:p>
    <w:p w:rsidR="00B25925" w:rsidRDefault="00A05CF5" w:rsidP="00F73CD2">
      <w:pPr>
        <w:tabs>
          <w:tab w:val="left" w:pos="10915"/>
        </w:tabs>
        <w:spacing w:after="0"/>
        <w:jc w:val="both"/>
      </w:pPr>
      <w:r w:rsidRPr="00A05CF5">
        <w:rPr>
          <w:rFonts w:ascii="Times New Roman" w:hAnsi="Times New Roman" w:cs="Times New Roman"/>
          <w:bCs/>
        </w:rPr>
        <w:t>Подробную  информацию  п</w:t>
      </w:r>
      <w:r w:rsidRPr="00A05CF5">
        <w:rPr>
          <w:rFonts w:ascii="Times New Roman" w:hAnsi="Times New Roman" w:cs="Times New Roman"/>
        </w:rPr>
        <w:t>о вопросам, связанным с предоставлением выплат семьям с детьми, можно получить в управлении социальной защиты населения в Тимашевском районе по адресу: г</w:t>
      </w:r>
      <w:proofErr w:type="gramStart"/>
      <w:r w:rsidRPr="00A05CF5">
        <w:rPr>
          <w:rFonts w:ascii="Times New Roman" w:hAnsi="Times New Roman" w:cs="Times New Roman"/>
        </w:rPr>
        <w:t>.Т</w:t>
      </w:r>
      <w:proofErr w:type="gramEnd"/>
      <w:r w:rsidRPr="00A05CF5">
        <w:rPr>
          <w:rFonts w:ascii="Times New Roman" w:hAnsi="Times New Roman" w:cs="Times New Roman"/>
        </w:rPr>
        <w:t>имашевск, ул.Пролетарская, д.120.Справки по телефону: 4-75-99, 4-01-56.</w:t>
      </w:r>
    </w:p>
    <w:sectPr w:rsidR="00B25925" w:rsidSect="00A05CF5">
      <w:pgSz w:w="11906" w:h="16838"/>
      <w:pgMar w:top="0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96E"/>
    <w:multiLevelType w:val="multilevel"/>
    <w:tmpl w:val="C71A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CF5"/>
    <w:rsid w:val="00A05CF5"/>
    <w:rsid w:val="00B25925"/>
    <w:rsid w:val="00F7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5CF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0A5C7313A7A232A915A7480282037428A10C41433E255CFB07804070B58739A45C9B7062E0604A13F8AAd7L5I" TargetMode="External"/><Relationship Id="rId5" Type="http://schemas.openxmlformats.org/officeDocument/2006/relationships/hyperlink" Target="consultantplus://offline/ref=970A5C7313A7A232A915A7480282037428A10C41433E255CFB07804070B58739A45C9B7062E0604A13F8AAd7L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4199</Characters>
  <Application>Microsoft Office Word</Application>
  <DocSecurity>0</DocSecurity>
  <Lines>34</Lines>
  <Paragraphs>9</Paragraphs>
  <ScaleCrop>false</ScaleCrop>
  <Company>УСЗН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3</cp:revision>
  <cp:lastPrinted>2015-08-20T06:32:00Z</cp:lastPrinted>
  <dcterms:created xsi:type="dcterms:W3CDTF">2015-08-20T06:31:00Z</dcterms:created>
  <dcterms:modified xsi:type="dcterms:W3CDTF">2015-08-20T06:34:00Z</dcterms:modified>
</cp:coreProperties>
</file>