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22" w:rsidRPr="00A97D22" w:rsidRDefault="00A97D22" w:rsidP="00A97D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97D22">
        <w:rPr>
          <w:rFonts w:ascii="Times New Roman" w:hAnsi="Times New Roman" w:cs="Times New Roman"/>
          <w:b/>
          <w:bCs/>
          <w:sz w:val="28"/>
          <w:szCs w:val="28"/>
        </w:rPr>
        <w:t>Перераспределена</w:t>
      </w:r>
      <w:r w:rsidR="00C73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D22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компетенция должностных лиц по возбуждению и рассмотрению дел об административных </w:t>
      </w:r>
      <w:proofErr w:type="gramStart"/>
      <w:r w:rsidRPr="00A97D22">
        <w:rPr>
          <w:rFonts w:ascii="Times New Roman" w:hAnsi="Times New Roman" w:cs="Times New Roman"/>
          <w:b/>
          <w:bCs/>
          <w:sz w:val="28"/>
          <w:szCs w:val="28"/>
        </w:rPr>
        <w:t>правонарушениях</w:t>
      </w:r>
      <w:proofErr w:type="gramEnd"/>
      <w:r w:rsidRPr="00A97D22">
        <w:rPr>
          <w:rFonts w:ascii="Times New Roman" w:hAnsi="Times New Roman" w:cs="Times New Roman"/>
          <w:b/>
          <w:bCs/>
          <w:sz w:val="28"/>
          <w:szCs w:val="28"/>
        </w:rPr>
        <w:t xml:space="preserve"> о нарушениях прав инвалидов</w:t>
      </w:r>
    </w:p>
    <w:p w:rsidR="00A97D22" w:rsidRDefault="00A97D22" w:rsidP="00A97D22">
      <w:pPr>
        <w:spacing w:after="0" w:line="240" w:lineRule="auto"/>
      </w:pPr>
    </w:p>
    <w:p w:rsidR="00A97D22" w:rsidRDefault="00A97D22" w:rsidP="00A97D22">
      <w:pPr>
        <w:spacing w:after="0" w:line="240" w:lineRule="auto"/>
      </w:pPr>
    </w:p>
    <w:p w:rsidR="00A97D22" w:rsidRDefault="00A97D22" w:rsidP="00A97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22">
        <w:rPr>
          <w:rFonts w:ascii="Times New Roman" w:hAnsi="Times New Roman" w:cs="Times New Roman"/>
          <w:sz w:val="28"/>
          <w:szCs w:val="28"/>
        </w:rPr>
        <w:t xml:space="preserve">Федеральным законом от  18.07.2019  № 180-ФЗ внесены изменения в </w:t>
      </w:r>
      <w:r w:rsidRPr="00A97D22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правонарушениях"</w:t>
      </w:r>
      <w:r w:rsidRPr="00A97D22">
        <w:rPr>
          <w:rFonts w:ascii="Times New Roman" w:hAnsi="Times New Roman" w:cs="Times New Roman"/>
          <w:sz w:val="28"/>
          <w:szCs w:val="28"/>
        </w:rPr>
        <w:t xml:space="preserve">,   </w:t>
      </w: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 порядок рассмотрения дел о правонарушениях, связанных с несоблюдением требований к обеспечению доступности для инвалидов объектов и услуг в сфере образования, транспорта, связи, здравоохранения, а также объектов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ищного </w:t>
      </w: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</w:t>
      </w:r>
    </w:p>
    <w:p w:rsidR="00A97D22" w:rsidRDefault="00A97D22" w:rsidP="00A97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распределены между федеральными органами исполнительной власти, функционирующими в соответствующих сферах. Уточнены полномочия региональных органов жилищного надзора, а также </w:t>
      </w:r>
      <w:proofErr w:type="spellStart"/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соцобслуживания</w:t>
      </w:r>
      <w:proofErr w:type="spellEnd"/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функции по привлечению к административной ответственности были возложены на органы</w:t>
      </w:r>
      <w:r w:rsidRPr="00F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соцзащиты.</w:t>
      </w:r>
    </w:p>
    <w:p w:rsidR="00A97D22" w:rsidRDefault="00A97D22" w:rsidP="00A97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A9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9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оступную среду должны контролировать надзорные органы.</w:t>
      </w:r>
    </w:p>
    <w:p w:rsidR="00A97D22" w:rsidRPr="00A97D22" w:rsidRDefault="00A97D22" w:rsidP="00A97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22">
        <w:rPr>
          <w:rFonts w:ascii="Times New Roman" w:hAnsi="Times New Roman" w:cs="Times New Roman"/>
          <w:sz w:val="28"/>
          <w:szCs w:val="28"/>
        </w:rPr>
        <w:t>С</w:t>
      </w:r>
      <w:r w:rsidRPr="00A97D22">
        <w:rPr>
          <w:rFonts w:ascii="Times New Roman" w:hAnsi="Times New Roman" w:cs="Times New Roman"/>
          <w:sz w:val="28"/>
          <w:szCs w:val="28"/>
        </w:rPr>
        <w:t xml:space="preserve">удьи уполномочены рассматривать дела </w:t>
      </w:r>
      <w:proofErr w:type="gramStart"/>
      <w:r w:rsidRPr="00A97D22">
        <w:rPr>
          <w:rFonts w:ascii="Times New Roman" w:hAnsi="Times New Roman" w:cs="Times New Roman"/>
          <w:sz w:val="28"/>
          <w:szCs w:val="28"/>
        </w:rPr>
        <w:t>о правонарушениях в части уклонения от исполнения требований к обеспечению доступности для инвалидов</w:t>
      </w:r>
      <w:proofErr w:type="gramEnd"/>
      <w:r w:rsidRPr="00A97D22">
        <w:rPr>
          <w:rFonts w:ascii="Times New Roman" w:hAnsi="Times New Roman" w:cs="Times New Roman"/>
          <w:sz w:val="28"/>
          <w:szCs w:val="28"/>
        </w:rPr>
        <w:t xml:space="preserve"> объектов образования и предоставляемых услуг в этой сфере</w:t>
      </w:r>
      <w:r w:rsidRPr="00A97D22">
        <w:rPr>
          <w:rFonts w:ascii="Times New Roman" w:hAnsi="Times New Roman" w:cs="Times New Roman"/>
          <w:sz w:val="28"/>
          <w:szCs w:val="28"/>
        </w:rPr>
        <w:t>.  Д</w:t>
      </w:r>
      <w:r w:rsidRPr="00A97D22">
        <w:rPr>
          <w:rFonts w:ascii="Times New Roman" w:hAnsi="Times New Roman" w:cs="Times New Roman"/>
          <w:sz w:val="28"/>
          <w:szCs w:val="28"/>
        </w:rPr>
        <w:t>ела будут рассматриваться судьей в случаях, если орган или должностное лицо, к которым поступило дело о таком правонарушении, передает его на рассмотрение судье, при этом составление протоколов возложено на должностных лиц органов, осуществляющих государственный контрол</w:t>
      </w:r>
      <w:r w:rsidRPr="00A97D22">
        <w:rPr>
          <w:rFonts w:ascii="Times New Roman" w:hAnsi="Times New Roman" w:cs="Times New Roman"/>
          <w:sz w:val="28"/>
          <w:szCs w:val="28"/>
        </w:rPr>
        <w:t>ь (надзор) в сфере образования.</w:t>
      </w:r>
    </w:p>
    <w:p w:rsidR="00A97D22" w:rsidRPr="00A97D22" w:rsidRDefault="00A97D22" w:rsidP="00A9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D22">
        <w:rPr>
          <w:rFonts w:ascii="Times New Roman" w:hAnsi="Times New Roman" w:cs="Times New Roman"/>
          <w:sz w:val="28"/>
          <w:szCs w:val="28"/>
        </w:rPr>
        <w:t>О</w:t>
      </w:r>
      <w:r w:rsidRPr="00A97D22">
        <w:rPr>
          <w:rFonts w:ascii="Times New Roman" w:hAnsi="Times New Roman" w:cs="Times New Roman"/>
          <w:sz w:val="28"/>
          <w:szCs w:val="28"/>
        </w:rPr>
        <w:t>рганы, уполномоченные в области авиации, будут рассматривать дела указанной категории в части уклонения от исполнения требований к обеспечению доступности для инвалидов объектов гражданской авиации и услуг по перевозке пассажиров в этой области;</w:t>
      </w:r>
    </w:p>
    <w:p w:rsidR="00A97D22" w:rsidRPr="00A97D22" w:rsidRDefault="00A97D22" w:rsidP="00A9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D22">
        <w:rPr>
          <w:rFonts w:ascii="Times New Roman" w:hAnsi="Times New Roman" w:cs="Times New Roman"/>
          <w:sz w:val="28"/>
          <w:szCs w:val="28"/>
        </w:rPr>
        <w:t>О</w:t>
      </w:r>
      <w:r w:rsidRPr="00A97D22">
        <w:rPr>
          <w:rFonts w:ascii="Times New Roman" w:hAnsi="Times New Roman" w:cs="Times New Roman"/>
          <w:sz w:val="28"/>
          <w:szCs w:val="28"/>
        </w:rPr>
        <w:t>рганы исполнительной власти субъектов РФ, осуществляющие региональный государственный контроль (надзор) в сфере социального обслуживания, будут рассматривать дела о правонарушениях, предусмотренных статьей 9.13 КоАП РФ, в части уклонения от исполнения требований к обеспечению доступности для инвалидов объектов социального обслуживания и предоставляемых услуг в этой сфере.</w:t>
      </w:r>
    </w:p>
    <w:p w:rsidR="00542B6B" w:rsidRDefault="00542B6B"/>
    <w:p w:rsidR="00A97D22" w:rsidRPr="00C73310" w:rsidRDefault="00A97D22" w:rsidP="00C7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10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75A88" w:rsidRDefault="00A97D22" w:rsidP="00C7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10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</w:t>
      </w:r>
      <w:r w:rsidR="00C73310" w:rsidRPr="00C73310">
        <w:rPr>
          <w:rFonts w:ascii="Times New Roman" w:hAnsi="Times New Roman" w:cs="Times New Roman"/>
          <w:sz w:val="28"/>
          <w:szCs w:val="28"/>
        </w:rPr>
        <w:t xml:space="preserve">              А.В. Мирошниченко</w:t>
      </w:r>
      <w:r w:rsidRPr="00C733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5A88" w:rsidRDefault="00675A88" w:rsidP="00C7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22" w:rsidRPr="00C73310" w:rsidRDefault="00675A88" w:rsidP="00C7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28.08.2019</w:t>
      </w:r>
      <w:bookmarkStart w:id="0" w:name="_GoBack"/>
      <w:bookmarkEnd w:id="0"/>
      <w:r w:rsidR="00A97D22" w:rsidRPr="00C7331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97D22" w:rsidRPr="00C7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22"/>
    <w:rsid w:val="00542B6B"/>
    <w:rsid w:val="00675A88"/>
    <w:rsid w:val="00A97D22"/>
    <w:rsid w:val="00C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2019-09-30T13:50:00Z</cp:lastPrinted>
  <dcterms:created xsi:type="dcterms:W3CDTF">2019-09-30T13:37:00Z</dcterms:created>
  <dcterms:modified xsi:type="dcterms:W3CDTF">2019-09-30T13:51:00Z</dcterms:modified>
</cp:coreProperties>
</file>