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5F" w:rsidRPr="006B1E5F" w:rsidRDefault="006B1E5F" w:rsidP="006B1E5F">
      <w:pPr>
        <w:spacing w:before="1575" w:after="660" w:line="555" w:lineRule="atLeast"/>
        <w:jc w:val="center"/>
        <w:outlineLvl w:val="0"/>
        <w:rPr>
          <w:rFonts w:ascii="Arial" w:eastAsia="Times New Roman" w:hAnsi="Arial" w:cs="Arial"/>
          <w:color w:val="020C22"/>
          <w:kern w:val="36"/>
          <w:sz w:val="48"/>
          <w:szCs w:val="48"/>
          <w:lang w:eastAsia="ru-RU"/>
        </w:rPr>
      </w:pPr>
      <w:r w:rsidRPr="006B1E5F">
        <w:rPr>
          <w:rFonts w:ascii="Arial" w:eastAsia="Times New Roman" w:hAnsi="Arial" w:cs="Arial"/>
          <w:color w:val="020C22"/>
          <w:kern w:val="36"/>
          <w:sz w:val="48"/>
          <w:szCs w:val="48"/>
          <w:lang w:eastAsia="ru-RU"/>
        </w:rPr>
        <w:t>Внесено изменение в статью 128 Уголовно-исполнительного кодекса</w:t>
      </w:r>
    </w:p>
    <w:p w:rsidR="006B1E5F" w:rsidRPr="006B1E5F" w:rsidRDefault="006B1E5F" w:rsidP="006B1E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6B1E5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Владимир Путин подписал Федеральный закон «О внесении изменения в статью 128 Уголовно-исполнительного кодекса Российской Федерации».</w:t>
      </w:r>
    </w:p>
    <w:p w:rsidR="006B1E5F" w:rsidRPr="006B1E5F" w:rsidRDefault="006B1E5F" w:rsidP="006B1E5F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6B1E5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Федеральный закон принят Государственной Думой 11 ноября 2020 года и одобрен Советом Федерации 18 ноября 2020 года.</w:t>
      </w:r>
    </w:p>
    <w:p w:rsidR="006B1E5F" w:rsidRPr="006B1E5F" w:rsidRDefault="006B1E5F" w:rsidP="006B1E5F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6B1E5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Федеральный закон направлен на создание условий, способствующих сохранению социально полезных связей осуждённых с родственниками, а также на сокращение финансовых расходов, связанных с перемещением осуждённых к месту отбывания наказания.</w:t>
      </w:r>
    </w:p>
    <w:p w:rsidR="006B1E5F" w:rsidRPr="006B1E5F" w:rsidRDefault="006B1E5F" w:rsidP="006B1E5F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6B1E5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 этих целях Федеральным законом предусматривается возможность размещения в одной колонии-поселении лиц, осуждённых за преступления, совершённые по неосторожности, и ранее не отбывавших лишение свободы, лиц, впервые осуждённых за совершение умышленных преступлений небольшой или средней тяжести, лиц, осуждённых за преступления, совершённые по неосторожности, и ранее отбывавших лишение свободы, положительно характеризующихся осуждённых, переведённых в колонию-поселение из колоний общего и строгого режима.</w:t>
      </w:r>
      <w:proofErr w:type="gramEnd"/>
      <w:r w:rsidRPr="006B1E5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При этом устанавливается, что размещение указанных лиц в одной колонии-поселении допускается при условии обеспечения раздельного проживания и трудоустройства.</w:t>
      </w:r>
    </w:p>
    <w:p w:rsidR="006B1E5F" w:rsidRDefault="006B1E5F" w:rsidP="006B1E5F">
      <w:pPr>
        <w:suppressAutoHyphens/>
        <w:spacing w:line="240" w:lineRule="exact"/>
        <w:jc w:val="both"/>
        <w:rPr>
          <w:sz w:val="28"/>
          <w:szCs w:val="28"/>
        </w:rPr>
      </w:pPr>
    </w:p>
    <w:p w:rsidR="006B1E5F" w:rsidRPr="006B1E5F" w:rsidRDefault="006B1E5F" w:rsidP="006B1E5F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1E5F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6B1E5F" w:rsidRPr="006B1E5F" w:rsidRDefault="006B1E5F" w:rsidP="006B1E5F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1E5F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6B1E5F">
        <w:rPr>
          <w:rFonts w:ascii="Times New Roman" w:hAnsi="Times New Roman" w:cs="Times New Roman"/>
          <w:sz w:val="28"/>
          <w:szCs w:val="28"/>
        </w:rPr>
        <w:t xml:space="preserve"> района      </w:t>
      </w:r>
    </w:p>
    <w:p w:rsidR="006B1E5F" w:rsidRPr="006B1E5F" w:rsidRDefault="006B1E5F" w:rsidP="006B1E5F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B1E5F" w:rsidRPr="006B1E5F" w:rsidRDefault="006B1E5F" w:rsidP="006B1E5F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1E5F">
        <w:rPr>
          <w:rFonts w:ascii="Times New Roman" w:hAnsi="Times New Roman" w:cs="Times New Roman"/>
          <w:sz w:val="28"/>
          <w:szCs w:val="28"/>
        </w:rPr>
        <w:t xml:space="preserve">юрист 1 класса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B1E5F"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 w:rsidRPr="006B1E5F">
        <w:rPr>
          <w:rFonts w:ascii="Times New Roman" w:hAnsi="Times New Roman" w:cs="Times New Roman"/>
          <w:sz w:val="28"/>
          <w:szCs w:val="28"/>
        </w:rPr>
        <w:t>Шург</w:t>
      </w:r>
      <w:r w:rsidRPr="006B1E5F">
        <w:rPr>
          <w:rFonts w:ascii="Times New Roman" w:hAnsi="Times New Roman" w:cs="Times New Roman"/>
          <w:sz w:val="28"/>
          <w:szCs w:val="28"/>
        </w:rPr>
        <w:t>а</w:t>
      </w:r>
      <w:r w:rsidRPr="006B1E5F">
        <w:rPr>
          <w:rFonts w:ascii="Times New Roman" w:hAnsi="Times New Roman" w:cs="Times New Roman"/>
          <w:sz w:val="28"/>
          <w:szCs w:val="28"/>
        </w:rPr>
        <w:t>люк</w:t>
      </w:r>
      <w:proofErr w:type="spellEnd"/>
    </w:p>
    <w:p w:rsidR="006B1E5F" w:rsidRPr="002F7691" w:rsidRDefault="006B1E5F" w:rsidP="006B1E5F">
      <w:pPr>
        <w:jc w:val="center"/>
        <w:rPr>
          <w:sz w:val="28"/>
          <w:szCs w:val="28"/>
        </w:rPr>
      </w:pPr>
    </w:p>
    <w:p w:rsidR="006B1E5F" w:rsidRPr="002F7691" w:rsidRDefault="006B1E5F" w:rsidP="006B1E5F">
      <w:pPr>
        <w:jc w:val="center"/>
        <w:rPr>
          <w:sz w:val="28"/>
          <w:szCs w:val="28"/>
        </w:rPr>
      </w:pPr>
    </w:p>
    <w:p w:rsidR="00DF6861" w:rsidRPr="006B1E5F" w:rsidRDefault="006B1E5F" w:rsidP="006B1E5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6861" w:rsidRPr="006B1E5F" w:rsidSect="006B1E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E5F"/>
    <w:rsid w:val="00052B5E"/>
    <w:rsid w:val="002F5A58"/>
    <w:rsid w:val="006B1E5F"/>
    <w:rsid w:val="00AA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58"/>
  </w:style>
  <w:style w:type="paragraph" w:styleId="1">
    <w:name w:val="heading 1"/>
    <w:basedOn w:val="a"/>
    <w:link w:val="10"/>
    <w:uiPriority w:val="9"/>
    <w:qFormat/>
    <w:rsid w:val="006B1E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E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336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880047808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657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6075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598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2020-11-26T15:17:00Z</cp:lastPrinted>
  <dcterms:created xsi:type="dcterms:W3CDTF">2020-11-26T15:15:00Z</dcterms:created>
  <dcterms:modified xsi:type="dcterms:W3CDTF">2020-11-26T15:17:00Z</dcterms:modified>
</cp:coreProperties>
</file>