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6D" w:rsidRPr="00283D9B" w:rsidRDefault="00770C6D" w:rsidP="0077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6D" w:rsidRPr="00770C6D" w:rsidRDefault="00770C6D" w:rsidP="0077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C6D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2021 года заработает Закон </w:t>
      </w:r>
      <w:r w:rsidRPr="00770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инициативных проектах в муниципалитетах.</w:t>
      </w:r>
    </w:p>
    <w:p w:rsidR="00770C6D" w:rsidRPr="00770C6D" w:rsidRDefault="00770C6D" w:rsidP="00770C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0C6D" w:rsidRDefault="00770C6D" w:rsidP="0077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Внесены изменения  в </w:t>
      </w:r>
      <w:r w:rsidRPr="00770C6D">
        <w:rPr>
          <w:rFonts w:ascii="Times New Roman" w:hAnsi="Times New Roman" w:cs="Times New Roman"/>
          <w:sz w:val="28"/>
          <w:szCs w:val="28"/>
        </w:rPr>
        <w:t>Федеральный закон «Об общих принципах организации местного самоуправления в Российской Федерации», которыми создается правовая основа применения института инициативного (или "народного") бюджетирования.</w:t>
      </w:r>
    </w:p>
    <w:p w:rsidR="00182FB1" w:rsidRDefault="00182FB1" w:rsidP="0077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 инициативного бюджетирования на муниципальном уровне</w:t>
      </w:r>
      <w:r w:rsidRPr="0018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</w:t>
      </w:r>
      <w:r w:rsidRPr="0018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</w:t>
      </w:r>
      <w:r w:rsidRPr="0018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по решению вопросов местного значения за счет сре</w:t>
      </w:r>
      <w:proofErr w:type="gramStart"/>
      <w:r w:rsidRPr="00182FB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82F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и организаций, добровольно уплачиваемых в местный бюджет.</w:t>
      </w:r>
    </w:p>
    <w:p w:rsidR="00182FB1" w:rsidRDefault="00182FB1" w:rsidP="0077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18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Pr="00182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направление указанных средств исключительно на реализацию инициатив жителей по решению конкретных вопросов местного значения.</w:t>
      </w:r>
    </w:p>
    <w:p w:rsidR="00770C6D" w:rsidRPr="00770C6D" w:rsidRDefault="00770C6D" w:rsidP="0077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0C6D">
        <w:rPr>
          <w:rFonts w:ascii="Times New Roman" w:hAnsi="Times New Roman" w:cs="Times New Roman"/>
          <w:sz w:val="28"/>
          <w:szCs w:val="28"/>
        </w:rPr>
        <w:t>В целях реализации мероприятий, имеющих приоритетное значение для жителей муниципального образования или его части, в местную администрацию может быть внесен инициативный проект.</w:t>
      </w:r>
    </w:p>
    <w:p w:rsidR="00770C6D" w:rsidRPr="00770C6D" w:rsidRDefault="00770C6D" w:rsidP="0077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C6D">
        <w:rPr>
          <w:rFonts w:ascii="Times New Roman" w:hAnsi="Times New Roman" w:cs="Times New Roman"/>
          <w:sz w:val="28"/>
          <w:szCs w:val="28"/>
        </w:rPr>
        <w:t>С инициативой о внесении инициативного проекта вправе выступить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</w:t>
      </w:r>
    </w:p>
    <w:p w:rsidR="00770C6D" w:rsidRPr="00770C6D" w:rsidRDefault="00770C6D" w:rsidP="0077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C6D">
        <w:rPr>
          <w:rFonts w:ascii="Times New Roman" w:hAnsi="Times New Roman" w:cs="Times New Roman"/>
          <w:sz w:val="28"/>
          <w:szCs w:val="28"/>
        </w:rPr>
        <w:t>К инициативному проекту закон предъявляет ряд требований, в том числе он должен содержать описание проблемы, описание ожидаемого результата, предварительный расчет необходимых расходов на его реализацию, сроки реализации, а также сведения о планируемом (возможном) финансовом, имущественном и (или) трудовом участии заинтересованных лиц.</w:t>
      </w:r>
    </w:p>
    <w:p w:rsidR="00770C6D" w:rsidRPr="00770C6D" w:rsidRDefault="00770C6D" w:rsidP="0077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C6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0C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0C6D">
        <w:rPr>
          <w:rFonts w:ascii="Times New Roman" w:hAnsi="Times New Roman" w:cs="Times New Roman"/>
          <w:sz w:val="28"/>
          <w:szCs w:val="28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отбора.</w:t>
      </w:r>
    </w:p>
    <w:p w:rsidR="00770C6D" w:rsidRPr="00770C6D" w:rsidRDefault="00770C6D" w:rsidP="0077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C6D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законодательством, вправе осуществлять общественный </w:t>
      </w:r>
      <w:proofErr w:type="gramStart"/>
      <w:r w:rsidRPr="00770C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C6D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проекта.</w:t>
      </w:r>
    </w:p>
    <w:p w:rsidR="00770C6D" w:rsidRPr="00283D9B" w:rsidRDefault="00770C6D" w:rsidP="00770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6D" w:rsidRDefault="00770C6D" w:rsidP="00770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6D" w:rsidRPr="00770C6D" w:rsidRDefault="00770C6D" w:rsidP="00770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C6D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85D28" w:rsidRPr="00770C6D" w:rsidRDefault="00770C6D" w:rsidP="00770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C6D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0C6D">
        <w:rPr>
          <w:rFonts w:ascii="Times New Roman" w:hAnsi="Times New Roman" w:cs="Times New Roman"/>
          <w:sz w:val="28"/>
          <w:szCs w:val="28"/>
        </w:rPr>
        <w:t xml:space="preserve">     Н.Л. </w:t>
      </w:r>
      <w:proofErr w:type="gramStart"/>
      <w:r w:rsidRPr="00770C6D">
        <w:rPr>
          <w:rFonts w:ascii="Times New Roman" w:hAnsi="Times New Roman" w:cs="Times New Roman"/>
          <w:sz w:val="28"/>
          <w:szCs w:val="28"/>
        </w:rPr>
        <w:t>Рябенькая</w:t>
      </w:r>
      <w:proofErr w:type="gramEnd"/>
      <w:r w:rsidRPr="00770C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5D28" w:rsidRPr="0077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6D"/>
    <w:rsid w:val="00182FB1"/>
    <w:rsid w:val="00185D28"/>
    <w:rsid w:val="007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2020-08-26T16:01:00Z</cp:lastPrinted>
  <dcterms:created xsi:type="dcterms:W3CDTF">2020-08-26T15:38:00Z</dcterms:created>
  <dcterms:modified xsi:type="dcterms:W3CDTF">2020-08-26T16:01:00Z</dcterms:modified>
</cp:coreProperties>
</file>