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21" w:rsidRPr="00F8531B" w:rsidRDefault="00ED1B21" w:rsidP="00ED1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Конституционный Суд запретил удерживать алименты на детей с компенсации за использование личного транспорта на работе.</w:t>
      </w:r>
      <w:r w:rsidRPr="00F85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1B21" w:rsidRPr="00F8531B" w:rsidRDefault="00ED1B21" w:rsidP="00ED1B21">
      <w:pPr>
        <w:jc w:val="center"/>
        <w:rPr>
          <w:sz w:val="28"/>
          <w:szCs w:val="28"/>
        </w:rPr>
      </w:pPr>
    </w:p>
    <w:p w:rsidR="00ED1B21" w:rsidRDefault="00ED1B21" w:rsidP="00E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150">
        <w:rPr>
          <w:rFonts w:ascii="Times New Roman" w:hAnsi="Times New Roman" w:cs="Times New Roman"/>
          <w:sz w:val="28"/>
          <w:szCs w:val="28"/>
        </w:rPr>
        <w:t>Конституционный 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50">
        <w:rPr>
          <w:rFonts w:ascii="Times New Roman" w:hAnsi="Times New Roman" w:cs="Times New Roman"/>
          <w:sz w:val="28"/>
          <w:szCs w:val="28"/>
        </w:rPr>
        <w:t xml:space="preserve"> РФ при проверке  конституционности </w:t>
      </w:r>
      <w:r w:rsidRPr="0092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видов заработной платы и иного дохода, из которых производится удержание алиментов на несовершеннолетних детей,  признал неконституционной норму,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позволяла удерживать алименты на детей не только с его зарплаты, но и с компенсационных выплат, которые он получал от работодателя за использование в трудовой деятельности личного автотранспорта.</w:t>
      </w:r>
      <w:proofErr w:type="gramEnd"/>
    </w:p>
    <w:p w:rsidR="00ED1B21" w:rsidRPr="00924150" w:rsidRDefault="00ED1B21" w:rsidP="00E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выплаты не образуют реальный доход работника. Они не зависят от количества и качества труда и не несут ему экономической выгоды</w:t>
      </w:r>
    </w:p>
    <w:p w:rsidR="00ED1B21" w:rsidRDefault="00ED1B21" w:rsidP="00ED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21" w:rsidRDefault="00ED1B21" w:rsidP="00ED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21" w:rsidRPr="00FB5C9E" w:rsidRDefault="00ED1B21" w:rsidP="00ED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C9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D1B21" w:rsidRPr="00FB5C9E" w:rsidRDefault="00ED1B21" w:rsidP="00ED1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C9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C9E">
        <w:rPr>
          <w:rFonts w:ascii="Times New Roman" w:hAnsi="Times New Roman" w:cs="Times New Roman"/>
          <w:sz w:val="28"/>
          <w:szCs w:val="28"/>
        </w:rPr>
        <w:t xml:space="preserve">                    Н.А. Малютина </w:t>
      </w:r>
    </w:p>
    <w:p w:rsidR="00ED1B21" w:rsidRDefault="00ED1B21" w:rsidP="00ED1B21"/>
    <w:p w:rsidR="00ED1B21" w:rsidRPr="00FB5C9E" w:rsidRDefault="00ED1B21" w:rsidP="00ED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r w:rsidRPr="00FB5C9E">
        <w:rPr>
          <w:rFonts w:ascii="Times New Roman" w:hAnsi="Times New Roman" w:cs="Times New Roman"/>
          <w:sz w:val="28"/>
          <w:szCs w:val="28"/>
        </w:rPr>
        <w:t>.2019</w:t>
      </w:r>
    </w:p>
    <w:p w:rsidR="00ED1B21" w:rsidRDefault="00ED1B21" w:rsidP="00ED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21" w:rsidRDefault="00ED1B21" w:rsidP="00ED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21" w:rsidRDefault="00ED1B21" w:rsidP="00ED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21" w:rsidRDefault="00ED1B21" w:rsidP="00ED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B21" w:rsidRDefault="00ED1B21" w:rsidP="00ED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BBE" w:rsidRDefault="00000BBE"/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21"/>
    <w:rsid w:val="00000BBE"/>
    <w:rsid w:val="00E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2019-05-10T09:49:00Z</dcterms:created>
  <dcterms:modified xsi:type="dcterms:W3CDTF">2019-05-10T09:49:00Z</dcterms:modified>
</cp:coreProperties>
</file>