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07" w:rsidRDefault="00945107" w:rsidP="00945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107">
        <w:rPr>
          <w:rFonts w:ascii="Times New Roman" w:hAnsi="Times New Roman" w:cs="Times New Roman"/>
          <w:b/>
          <w:sz w:val="28"/>
          <w:szCs w:val="28"/>
        </w:rPr>
        <w:t>Памятка действий потребителя при покупке</w:t>
      </w:r>
    </w:p>
    <w:p w:rsidR="00A41E00" w:rsidRDefault="00945107" w:rsidP="00945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5107">
        <w:rPr>
          <w:rFonts w:ascii="Times New Roman" w:hAnsi="Times New Roman" w:cs="Times New Roman"/>
          <w:b/>
          <w:sz w:val="28"/>
          <w:szCs w:val="28"/>
        </w:rPr>
        <w:t>некачественного</w:t>
      </w:r>
      <w:proofErr w:type="gramEnd"/>
      <w:r w:rsidRPr="00945107">
        <w:rPr>
          <w:rFonts w:ascii="Times New Roman" w:hAnsi="Times New Roman" w:cs="Times New Roman"/>
          <w:b/>
          <w:sz w:val="28"/>
          <w:szCs w:val="28"/>
        </w:rPr>
        <w:t xml:space="preserve"> ГСМ на АЗС</w:t>
      </w:r>
    </w:p>
    <w:p w:rsidR="00945107" w:rsidRDefault="00945107" w:rsidP="00945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166" w:rsidRDefault="00870166" w:rsidP="00945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166" w:rsidRPr="00870166" w:rsidRDefault="00870166" w:rsidP="0087016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870166">
        <w:rPr>
          <w:sz w:val="28"/>
          <w:szCs w:val="28"/>
        </w:rPr>
        <w:t>Сертификат соответствия топлива представляет собой документ, свидетельствующий о том, что указанный продукт в полной мере отвечает требованиям существующих стандартов и его можно безопасно использовать по назначению.  </w:t>
      </w:r>
    </w:p>
    <w:p w:rsidR="00870166" w:rsidRPr="00870166" w:rsidRDefault="00870166" w:rsidP="0087016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870166">
        <w:rPr>
          <w:sz w:val="28"/>
          <w:szCs w:val="28"/>
        </w:rPr>
        <w:t>От качества топливной продукции напрямую зависит эффективность работы двигателя, поэтому на законодательном уровне закреплена необходимость подтверждения ее соответствия в обязательном порядке. К обращению на рынке допускаются лишь товары, которые прошли все необходимые проверки и отвечают установленным нормам.</w:t>
      </w:r>
    </w:p>
    <w:p w:rsidR="00870166" w:rsidRPr="00870166" w:rsidRDefault="00870166" w:rsidP="0087016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66">
        <w:rPr>
          <w:rFonts w:ascii="Times New Roman" w:hAnsi="Times New Roman" w:cs="Times New Roman"/>
          <w:sz w:val="28"/>
          <w:szCs w:val="28"/>
        </w:rPr>
        <w:t xml:space="preserve">Обращаем внимание, что </w:t>
      </w:r>
      <w:r w:rsidRPr="00870166">
        <w:rPr>
          <w:rFonts w:ascii="Times New Roman" w:hAnsi="Times New Roman" w:cs="Times New Roman"/>
          <w:sz w:val="28"/>
          <w:szCs w:val="28"/>
          <w:shd w:val="clear" w:color="auto" w:fill="FFFFFF"/>
        </w:rPr>
        <w:t>Сертификат качества топлива находится внутри автозаправочной станции в Уголке потребителя.</w:t>
      </w:r>
    </w:p>
    <w:p w:rsidR="00870166" w:rsidRPr="00870166" w:rsidRDefault="00870166" w:rsidP="00870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66" w:rsidRDefault="00870166" w:rsidP="00945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107" w:rsidRPr="004405FB" w:rsidRDefault="00945107" w:rsidP="00440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5FB">
        <w:rPr>
          <w:rFonts w:ascii="Times New Roman" w:hAnsi="Times New Roman" w:cs="Times New Roman"/>
          <w:b/>
          <w:sz w:val="28"/>
          <w:szCs w:val="28"/>
          <w:u w:val="single"/>
        </w:rPr>
        <w:t>Что нужно делать</w:t>
      </w:r>
      <w:r w:rsidR="004405FB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bookmarkStart w:id="0" w:name="_GoBack"/>
      <w:bookmarkEnd w:id="0"/>
      <w:r w:rsidRPr="004405F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случае</w:t>
      </w:r>
      <w:r w:rsidR="004405FB" w:rsidRPr="004405F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покупки некачественного ГСМ</w:t>
      </w:r>
      <w:r w:rsidRPr="004405F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B421E" w:rsidRDefault="00EB421E" w:rsidP="0094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107" w:rsidRDefault="00945107" w:rsidP="00EB421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выбрасывайте чек, без него ничего нельзя будет доказать.</w:t>
      </w:r>
    </w:p>
    <w:p w:rsidR="00945107" w:rsidRDefault="00945107" w:rsidP="00EB421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первых же признаках необходимо остановиться и осмотреть машину.</w:t>
      </w:r>
    </w:p>
    <w:p w:rsidR="00945107" w:rsidRDefault="00945107" w:rsidP="00EB421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следует вернуться на АЗС и предъявить претензии, связаться с руководством, если сотрудники не захотят пойти навстречу.</w:t>
      </w:r>
    </w:p>
    <w:p w:rsidR="00945107" w:rsidRDefault="00945107" w:rsidP="00EB421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Потребовать взятие пробы из топливной колонки, а еще лучше – из резервуара. Сделать это нужно как можно скорее, иначе топливо могут смешать с новой партией (поставки обычно происходят с периодичностью в несколько дней) и ничего доказать не получится.</w:t>
      </w:r>
    </w:p>
    <w:p w:rsidR="00945107" w:rsidRDefault="00945107" w:rsidP="00EB421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Отправить пробу в запломбированной таре на экспертизу. Желательно пригласит</w:t>
      </w:r>
      <w:r w:rsidR="00BF1B4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для процедуры независимого эксперта.</w:t>
      </w:r>
    </w:p>
    <w:p w:rsidR="00945107" w:rsidRDefault="00945107" w:rsidP="00EB421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Машину отправить на СТО при помощи эвакуатора (бензобак не трогать, оставить в нем все, как было), где необходимо получить заключение о нанесенном ущербе.</w:t>
      </w:r>
    </w:p>
    <w:p w:rsidR="00945107" w:rsidRDefault="00945107" w:rsidP="00EB421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экспертиза подтвердит наличие в топливе запрещенных примесей, дело передается в суд.</w:t>
      </w:r>
    </w:p>
    <w:p w:rsidR="00945107" w:rsidRDefault="00945107" w:rsidP="00EB421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когда экспертиза ничего не выявила, расходы на ее проведение придется оплатить автовладельцу.</w:t>
      </w:r>
    </w:p>
    <w:p w:rsidR="00870166" w:rsidRDefault="00870166" w:rsidP="0087016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3391"/>
    <w:multiLevelType w:val="hybridMultilevel"/>
    <w:tmpl w:val="57829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49"/>
    <w:rsid w:val="004405FB"/>
    <w:rsid w:val="00584F85"/>
    <w:rsid w:val="00834849"/>
    <w:rsid w:val="00870166"/>
    <w:rsid w:val="00945107"/>
    <w:rsid w:val="00A41E00"/>
    <w:rsid w:val="00BF1B4A"/>
    <w:rsid w:val="00EB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10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7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10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7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4</cp:revision>
  <cp:lastPrinted>2019-12-30T08:58:00Z</cp:lastPrinted>
  <dcterms:created xsi:type="dcterms:W3CDTF">2019-12-30T08:24:00Z</dcterms:created>
  <dcterms:modified xsi:type="dcterms:W3CDTF">2019-12-30T09:11:00Z</dcterms:modified>
</cp:coreProperties>
</file>