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15.09.2023</w:t>
        <w:tab/>
      </w:r>
    </w:p>
    <w:p>
      <w:pPr>
        <w:pStyle w:val="NormalWeb"/>
        <w:widowControl w:val="false"/>
        <w:spacing w:lineRule="auto" w:line="276" w:beforeAutospacing="0" w:before="0" w:after="280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</w:r>
    </w:p>
    <w:p>
      <w:pPr>
        <w:pStyle w:val="NormalWeb"/>
        <w:widowControl w:val="false"/>
        <w:spacing w:lineRule="auto" w:line="276" w:before="280" w:afterAutospacing="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Более 275 тысяч жителей Краснодарского края получили пособие по временной нетрудоспособности в 2023 году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С начала года более 275 тысяч жителей края оформили 827 498 электронных листков нетрудоспособности (ЭЛН). На оплату больничных листов ОСФР по Краснодарскому краю перечислило более 8,6 миллиардов рублей.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Пособие по временной нетрудоспособности выплачивается, если болезнь наступила в период работы гражданина, а также, когда заболевание или травма наступили в течение 30 дней со дня увольнения. Пособие назначается за весь период утраты трудоспособности до выздоровления или до установления группы инвалидности.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Размер выплаты зависит от страхового стажа и среднего заработка сотрудника за два предыдущих года. При стаже менее пяти лет оплачивается 60% от среднего заработка, при стаже от пяти до восьми лет - 80%. Больничный в размере 100% от среднего заработка оплачивается, если стаж составляет более восьми лет.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Напомним, что первые три дня болезни оплачивает работодатель из собственных средств, остальные дни - ОСФР по Краснодарскому краю. Если больничный лист оформлен по уходу за больным членом семьи, при нахождении на карантине, протезировании или лечении в санатории, то пособие полностью выплачивается за счет средств Социального фонда. 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Срок выплаты пособия по временной нетрудоспособности не превышает 10 рабочих дней. Узнать информацию о своем больничном можно в бесплатном мобильном приложении СФР «Социальный навигатор», а также на портале госуслуг. 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br/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rPr>
          <w:rStyle w:val="Style9"/>
          <w:rFonts w:ascii="Montserrat" w:hAnsi="Montserrat"/>
          <w:b/>
          <w:b/>
          <w:color w:val="488DCD"/>
          <w:sz w:val="16"/>
          <w:szCs w:val="16"/>
          <w:u w:val="none"/>
        </w:rPr>
      </w:pPr>
      <w:bookmarkStart w:id="0" w:name="_GoBack"/>
      <w:bookmarkEnd w:id="0"/>
      <w:r>
        <w:rPr>
          <w:rFonts w:ascii="Montserrat" w:hAnsi="Montserrat"/>
          <w:b/>
          <w:color w:val="488DCD"/>
          <w:sz w:val="16"/>
          <w:szCs w:val="16"/>
        </w:rPr>
        <w:t xml:space="preserve">              </w:t>
      </w:r>
      <w:r>
        <w:rPr>
          <w:rFonts w:ascii="Montserrat" w:hAnsi="Montserrat"/>
          <w:b/>
          <w:sz w:val="16"/>
          <w:szCs w:val="16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9E9D-C0FB-4170-A2B0-49CBFDF3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232</Words>
  <Characters>1470</Characters>
  <CharactersWithSpaces>1713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2023-09-14T11:41:00Z</dcterms:created>
  <dc:creator>Обиход Владимир Анатольевич</dc:creator>
  <dc:description/>
  <dc:language>ru-RU</dc:language>
  <cp:lastModifiedBy>Чеботарь Ольга Андреевна</cp:lastModifiedBy>
  <cp:lastPrinted>2023-09-15T11:54:07Z</cp:lastPrinted>
  <dcterms:modified xsi:type="dcterms:W3CDTF">2023-09-14T11:41:00Z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