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F86002" w:rsidRDefault="00B13176" w:rsidP="00F86002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576BCA" w:rsidRPr="00576BCA">
        <w:rPr>
          <w:color w:val="000000"/>
          <w:sz w:val="28"/>
          <w:szCs w:val="28"/>
        </w:rPr>
        <w:t>Об утверждении перечня муниципальных услуг и муниципальных функций по осуществлению муниципального контроля, предоставляемых (исполняемых) администрацией Новоленинского сельского поселения Тимашевского района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</w:t>
      </w:r>
      <w:proofErr w:type="gramEnd"/>
      <w:r w:rsidRPr="00EB7383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D77E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r w:rsidR="00576BCA" w:rsidRPr="00576BCA">
        <w:rPr>
          <w:sz w:val="28"/>
          <w:szCs w:val="28"/>
        </w:rPr>
        <w:t>В целях реализации Федерального закона от 27 июля 2010 г. № 210-ФЗ «Об организации предоставления государс</w:t>
      </w:r>
      <w:r w:rsidR="00576BCA">
        <w:rPr>
          <w:sz w:val="28"/>
          <w:szCs w:val="28"/>
        </w:rPr>
        <w:t>твенных и муниципальных услуг»</w:t>
      </w:r>
      <w:bookmarkStart w:id="0" w:name="_GoBack"/>
      <w:bookmarkEnd w:id="0"/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ED18D7">
        <w:rPr>
          <w:sz w:val="28"/>
          <w:szCs w:val="28"/>
        </w:rPr>
        <w:t>Е.К. Антонова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576BCA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18.03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2015-03-12T06:55:00Z</cp:lastPrinted>
  <dcterms:created xsi:type="dcterms:W3CDTF">2020-06-16T07:54:00Z</dcterms:created>
  <dcterms:modified xsi:type="dcterms:W3CDTF">2020-06-16T07:55:00Z</dcterms:modified>
</cp:coreProperties>
</file>