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CA62A8" w:rsidRDefault="00B13176" w:rsidP="00CA62A8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9C2B43" w:rsidRPr="009C2B43">
        <w:rPr>
          <w:color w:val="000000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</w:t>
      </w:r>
      <w:r w:rsidR="00CA62A8" w:rsidRPr="00CA62A8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9C2B43" w:rsidRPr="009C2B43">
        <w:rPr>
          <w:rFonts w:eastAsia="Calibri"/>
          <w:sz w:val="28"/>
          <w:szCs w:val="28"/>
          <w:lang w:eastAsia="en-US"/>
        </w:rPr>
        <w:t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 октября 2003 г. № 131-ФЗ «Об общих принципах организации местного самоуправления в Российской Федерации», постановление администрации Новоленинского сельского поселения Тимашевского района от 09 августа 2018 г. № 49  «Об утверждении порядков разработки и утверждения административных регламентов осуществления</w:t>
      </w:r>
      <w:proofErr w:type="gramEnd"/>
      <w:r w:rsidR="009C2B43" w:rsidRPr="009C2B43">
        <w:rPr>
          <w:rFonts w:eastAsia="Calibri"/>
          <w:sz w:val="28"/>
          <w:szCs w:val="28"/>
          <w:lang w:eastAsia="en-US"/>
        </w:rPr>
        <w:t xml:space="preserve"> муниципального контроля, разработки и утверждения административных регламентов предоставления муниципальных услуг, организации независимой </w:t>
      </w:r>
      <w:proofErr w:type="gramStart"/>
      <w:r w:rsidR="009C2B43" w:rsidRPr="009C2B43">
        <w:rPr>
          <w:rFonts w:eastAsia="Calibri"/>
          <w:sz w:val="28"/>
          <w:szCs w:val="28"/>
          <w:lang w:eastAsia="en-US"/>
        </w:rPr>
        <w:t>экспертизы проектов административных регламентов осуществления муниципального контроля</w:t>
      </w:r>
      <w:proofErr w:type="gramEnd"/>
      <w:r w:rsidR="009C2B43" w:rsidRPr="009C2B43">
        <w:rPr>
          <w:rFonts w:eastAsia="Calibri"/>
          <w:sz w:val="28"/>
          <w:szCs w:val="28"/>
          <w:lang w:eastAsia="en-US"/>
        </w:rPr>
        <w:t xml:space="preserve">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 Новоленинского  сельского поселения Тимашевского района</w:t>
      </w:r>
      <w:bookmarkStart w:id="0" w:name="_GoBack"/>
      <w:bookmarkEnd w:id="0"/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6E3878" w:rsidRDefault="00B13176" w:rsidP="00B34B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6E3878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</w:t>
      </w:r>
      <w:r w:rsidR="00044D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 w:rsidR="009A3AEE">
        <w:rPr>
          <w:sz w:val="28"/>
          <w:szCs w:val="28"/>
        </w:rPr>
        <w:t>А.</w:t>
      </w:r>
      <w:r w:rsidR="00044D82">
        <w:rPr>
          <w:sz w:val="28"/>
          <w:szCs w:val="28"/>
        </w:rPr>
        <w:t>Е.Панферова</w:t>
      </w:r>
      <w:proofErr w:type="spellEnd"/>
    </w:p>
    <w:p w:rsidR="00B34B71" w:rsidRDefault="00B34B71" w:rsidP="000524E5">
      <w:pPr>
        <w:jc w:val="both"/>
        <w:rPr>
          <w:sz w:val="28"/>
          <w:szCs w:val="28"/>
        </w:rPr>
      </w:pPr>
    </w:p>
    <w:p w:rsidR="00A965C2" w:rsidRDefault="00CA62A8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C2B43">
        <w:rPr>
          <w:sz w:val="28"/>
          <w:szCs w:val="28"/>
        </w:rPr>
        <w:t>7</w:t>
      </w:r>
      <w:r w:rsidR="00044D82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A965C2">
        <w:rPr>
          <w:sz w:val="28"/>
          <w:szCs w:val="28"/>
        </w:rPr>
        <w:t>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10C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D82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57FD1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4EB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0D8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97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6B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D06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E17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87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AE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2B4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0A1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4B71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0B3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2A8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6D8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2015-03-12T06:55:00Z</cp:lastPrinted>
  <dcterms:created xsi:type="dcterms:W3CDTF">2020-06-16T10:32:00Z</dcterms:created>
  <dcterms:modified xsi:type="dcterms:W3CDTF">2020-06-16T10:37:00Z</dcterms:modified>
</cp:coreProperties>
</file>