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51" w:rsidRDefault="00633E28" w:rsidP="00992ACB">
      <w:pPr>
        <w:tabs>
          <w:tab w:val="center" w:pos="4819"/>
          <w:tab w:val="left" w:pos="742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9381B9" wp14:editId="69E4616F">
            <wp:simplePos x="0" y="0"/>
            <wp:positionH relativeFrom="column">
              <wp:posOffset>2775585</wp:posOffset>
            </wp:positionH>
            <wp:positionV relativeFrom="paragraph">
              <wp:posOffset>-344170</wp:posOffset>
            </wp:positionV>
            <wp:extent cx="571500" cy="6858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992A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922D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33E28" w:rsidRDefault="00633E28" w:rsidP="00137F51">
      <w:pPr>
        <w:pStyle w:val="4"/>
        <w:spacing w:before="0" w:after="0"/>
        <w:jc w:val="center"/>
      </w:pPr>
    </w:p>
    <w:p w:rsidR="00137F51" w:rsidRPr="00633E28" w:rsidRDefault="00137F51" w:rsidP="00137F51">
      <w:pPr>
        <w:pStyle w:val="4"/>
        <w:spacing w:before="0" w:after="0"/>
        <w:jc w:val="center"/>
        <w:rPr>
          <w:sz w:val="32"/>
          <w:szCs w:val="32"/>
        </w:rPr>
      </w:pPr>
      <w:r w:rsidRPr="00633E28">
        <w:rPr>
          <w:sz w:val="32"/>
          <w:szCs w:val="32"/>
        </w:rPr>
        <w:t>СОВЕТ</w:t>
      </w:r>
    </w:p>
    <w:p w:rsidR="00137F51" w:rsidRPr="00633E28" w:rsidRDefault="00137F51" w:rsidP="00137F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33E2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НОВОЛЕНИНСКОГО СЕЛЬСКОГО   ПОСЕЛЕНИЯ</w:t>
      </w:r>
    </w:p>
    <w:p w:rsidR="00137F51" w:rsidRPr="00633E28" w:rsidRDefault="00137F51" w:rsidP="00137F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33E28">
        <w:rPr>
          <w:rFonts w:ascii="Times New Roman" w:eastAsia="Times New Roman" w:hAnsi="Times New Roman"/>
          <w:b/>
          <w:sz w:val="32"/>
          <w:szCs w:val="32"/>
          <w:lang w:eastAsia="ru-RU"/>
        </w:rPr>
        <w:t>ТИМАШЕВСКОГО РАЙОНА</w:t>
      </w:r>
    </w:p>
    <w:p w:rsidR="00137F51" w:rsidRPr="00633E28" w:rsidRDefault="00137F51" w:rsidP="00137F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33E2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СЕССИЯ от </w:t>
      </w:r>
      <w:r w:rsidR="00922DBB">
        <w:rPr>
          <w:rFonts w:ascii="Times New Roman" w:eastAsia="Times New Roman" w:hAnsi="Times New Roman"/>
          <w:b/>
          <w:sz w:val="32"/>
          <w:szCs w:val="32"/>
          <w:lang w:eastAsia="ru-RU"/>
        </w:rPr>
        <w:t>27.07.2023 г</w:t>
      </w:r>
      <w:r w:rsidRPr="00633E2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 №  </w:t>
      </w:r>
      <w:r w:rsidR="00922DBB">
        <w:rPr>
          <w:rFonts w:ascii="Times New Roman" w:eastAsia="Times New Roman" w:hAnsi="Times New Roman"/>
          <w:b/>
          <w:sz w:val="32"/>
          <w:szCs w:val="32"/>
          <w:lang w:eastAsia="ru-RU"/>
        </w:rPr>
        <w:t>53</w:t>
      </w:r>
    </w:p>
    <w:p w:rsidR="00137F51" w:rsidRPr="00992ACB" w:rsidRDefault="00137F51" w:rsidP="00137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F51" w:rsidRPr="00633E28" w:rsidRDefault="00137F51" w:rsidP="00137F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33E28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37F51" w:rsidRDefault="00137F51" w:rsidP="00137F5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37F51" w:rsidRDefault="00137F51" w:rsidP="00137F5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37F51" w:rsidRPr="00137F51" w:rsidRDefault="00137F51" w:rsidP="00137F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7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2DBB">
        <w:rPr>
          <w:rFonts w:ascii="Times New Roman" w:eastAsia="Times New Roman" w:hAnsi="Times New Roman"/>
          <w:b/>
          <w:sz w:val="28"/>
          <w:szCs w:val="28"/>
          <w:lang w:eastAsia="ru-RU"/>
        </w:rPr>
        <w:t>27.07.2023 г.</w:t>
      </w:r>
      <w:r w:rsidRPr="00137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922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137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2DBB">
        <w:rPr>
          <w:rFonts w:ascii="Times New Roman" w:eastAsia="Times New Roman" w:hAnsi="Times New Roman"/>
          <w:b/>
          <w:sz w:val="28"/>
          <w:szCs w:val="28"/>
          <w:lang w:eastAsia="ru-RU"/>
        </w:rPr>
        <w:t>144</w:t>
      </w:r>
    </w:p>
    <w:p w:rsidR="00992ACB" w:rsidRDefault="00992ACB" w:rsidP="00137F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2DBB" w:rsidRDefault="00922DBB" w:rsidP="00137F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37F51" w:rsidRDefault="00137F51" w:rsidP="00137F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установлении дополнительных оснований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признания </w:t>
      </w:r>
    </w:p>
    <w:p w:rsidR="00137F51" w:rsidRDefault="00137F51" w:rsidP="00137F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безнадежн</w:t>
      </w:r>
      <w:r w:rsidR="008F7A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 взысканию задолженности </w:t>
      </w:r>
    </w:p>
    <w:p w:rsidR="00137F51" w:rsidRDefault="00137F51" w:rsidP="00137F5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части сумм местных налогов</w:t>
      </w:r>
    </w:p>
    <w:p w:rsidR="00137F51" w:rsidRDefault="00137F51" w:rsidP="00137F5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37F51" w:rsidRDefault="00137F51" w:rsidP="00137F5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Руководствуясь пунктом 3 статьи 59 Налогового кодекса Российской Федерации, Федеральным законом от 06 октября 2003 г</w:t>
      </w:r>
      <w:r w:rsidR="00F65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Новоленинского сельского поселения Тимашевского района и с целью урегулирования нереальной к взысканию задолженности по местным налогам, Совет Новоленинского сельского поселения Тимашевского района,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  <w:bookmarkStart w:id="0" w:name="Par0"/>
      <w:bookmarkEnd w:id="0"/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 Установить дополнительные основания признания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безнадежн</w:t>
      </w:r>
      <w:r w:rsidR="00922DB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 взысканию задолженности в части сумм местных налогов.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 Безнадежн</w:t>
      </w:r>
      <w:r w:rsidR="00922DBB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к взысканию признаются задолженности в части сумм местных налогов, числящиеся за отдельными налогоплательщиками, погашение и (или) взыскание которой оказались невозможными в следующих случаях:</w:t>
      </w:r>
      <w:bookmarkStart w:id="1" w:name="Par1"/>
      <w:bookmarkEnd w:id="1"/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bookmarkStart w:id="2" w:name="Par2"/>
      <w:bookmarkEnd w:id="2"/>
      <w:r>
        <w:rPr>
          <w:rFonts w:ascii="Times New Roman" w:hAnsi="Times New Roman"/>
          <w:sz w:val="28"/>
          <w:szCs w:val="28"/>
        </w:rPr>
        <w:t>наличия задолженности в сумме, не превышающей 100 рублей, срок взыскания которой в судебном порядке истек;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</w:t>
      </w:r>
      <w:r w:rsidR="00F65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2.3.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  <w:proofErr w:type="gramEnd"/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наличия задолженности по местным налогам, числящиеся за налогоплательщиками, являющимися физическими лицами, взыскание </w:t>
      </w:r>
      <w:r>
        <w:rPr>
          <w:rFonts w:ascii="Times New Roman" w:hAnsi="Times New Roman"/>
          <w:sz w:val="28"/>
          <w:szCs w:val="28"/>
        </w:rPr>
        <w:lastRenderedPageBreak/>
        <w:t>налоговыми органами которых оказалось невозможным в связи с истечением трехлетнего срока давности (</w:t>
      </w:r>
      <w:proofErr w:type="gramStart"/>
      <w:r>
        <w:rPr>
          <w:rFonts w:ascii="Times New Roman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196 ГК РФ) с момента их возникновения;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наличия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/>
          <w:sz w:val="28"/>
          <w:szCs w:val="28"/>
        </w:rPr>
        <w:t>3. Списание задолженности в части сумм местных налогов, предусмотренных пунктом 2 настоящего решения, производится на основании следующих документов: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справка налогового органа о суммах задолженности с приложенной к ней расшифровкой периода образования задолженности при наличии обстоятельств, предусмотренных пунктами 2.1. – 2.6 части 2 настоящего решения;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2.2. части 2 настоящего решения;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 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 - при наличии обстоятельств, предусмотренных пунктом 2.3. части 2 настоящего решения;</w:t>
      </w:r>
      <w:proofErr w:type="gramEnd"/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 - при наличии обстоятельств, предусмотренных пунктом 2.3. части 2 настоящего решения;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копию судебного акта об отказе в восстановлении срока - при наличии обстоятельств, предусмотренных пунктами 2.4. и 2.5. части 2 настоящего решения.</w:t>
      </w: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 Решение о признании безнадежн</w:t>
      </w:r>
      <w:r w:rsidR="00922DB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 взысканию и списани</w:t>
      </w:r>
      <w:r w:rsidR="00922DBB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задолженности в части сумм местных налогов на территории Новоленинского сельского поселения Тимашевского района принимается налоговым органом.</w:t>
      </w:r>
    </w:p>
    <w:p w:rsidR="00F657C1" w:rsidRDefault="00137F51" w:rsidP="004C4D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 Признать утратившим силу решение Совета Новоленинского городского поселения  Тимашевского района    от 13 июля  2017 г</w:t>
      </w:r>
      <w:r w:rsidR="00F65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92ACB">
        <w:rPr>
          <w:rFonts w:ascii="Times New Roman" w:hAnsi="Times New Roman"/>
          <w:sz w:val="28"/>
          <w:szCs w:val="28"/>
        </w:rPr>
        <w:t>143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ACB">
        <w:rPr>
          <w:rFonts w:ascii="Times New Roman" w:hAnsi="Times New Roman"/>
          <w:sz w:val="28"/>
          <w:szCs w:val="28"/>
        </w:rPr>
        <w:t>«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</w:t>
      </w:r>
      <w:r w:rsidR="00F65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дополнительных </w:t>
      </w:r>
      <w:r w:rsidR="00F65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оснований </w:t>
      </w:r>
      <w:r w:rsidR="00F65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признания </w:t>
      </w:r>
      <w:r w:rsidR="00F65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>безнадежными</w:t>
      </w:r>
      <w:r w:rsidR="00F65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657C1" w:rsidRDefault="00F657C1" w:rsidP="004C4D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ACB" w:rsidRPr="00992ACB" w:rsidRDefault="00992ACB" w:rsidP="004C4D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взысканию недоимки по местным налогам, задолженности по пеням и штрафам и порядка их списания».</w:t>
      </w:r>
    </w:p>
    <w:p w:rsidR="00992ACB" w:rsidRPr="00992ACB" w:rsidRDefault="00137F51" w:rsidP="00992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>
        <w:t xml:space="preserve">.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Заместителю главы Новоленинского сельского поселения Тимашевского района Гриценко Е.Ф. опубликовать настоящее </w:t>
      </w:r>
      <w:r w:rsidR="00C91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</w:t>
      </w:r>
      <w:r w:rsidR="00992ACB"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«Новоленинские вести» и обеспечить его размещение на официальном сайте администрации Новоленинского сельского поселения Тимашевского района в информационно-телекоммуникационной сети «Интернет».</w:t>
      </w:r>
    </w:p>
    <w:p w:rsidR="00992ACB" w:rsidRPr="00992ACB" w:rsidRDefault="00992ACB" w:rsidP="0099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</w:t>
      </w:r>
      <w:r w:rsidR="00C917C7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</w:t>
      </w:r>
      <w:bookmarkStart w:id="4" w:name="_GoBack"/>
      <w:bookmarkEnd w:id="4"/>
      <w:r w:rsidRPr="00992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возложить на заместителя главы Новоленинского  сельского поселения Тимашевского района Гриценко Е.Ф.</w:t>
      </w:r>
    </w:p>
    <w:p w:rsidR="00137F51" w:rsidRDefault="00137F51" w:rsidP="00992AC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после его официального опубликования.</w:t>
      </w:r>
    </w:p>
    <w:p w:rsidR="00992ACB" w:rsidRDefault="00992ACB" w:rsidP="00992ACB">
      <w:pPr>
        <w:pStyle w:val="a5"/>
        <w:ind w:firstLine="709"/>
        <w:jc w:val="both"/>
        <w:rPr>
          <w:sz w:val="28"/>
          <w:szCs w:val="28"/>
        </w:rPr>
      </w:pPr>
    </w:p>
    <w:p w:rsidR="00992ACB" w:rsidRDefault="00992ACB" w:rsidP="00992ACB">
      <w:pPr>
        <w:pStyle w:val="a5"/>
        <w:ind w:firstLine="709"/>
        <w:jc w:val="both"/>
        <w:rPr>
          <w:sz w:val="28"/>
          <w:szCs w:val="28"/>
        </w:rPr>
      </w:pPr>
    </w:p>
    <w:p w:rsidR="00992ACB" w:rsidRDefault="00992ACB" w:rsidP="00992ACB">
      <w:pPr>
        <w:pStyle w:val="a5"/>
        <w:ind w:firstLine="709"/>
        <w:jc w:val="both"/>
        <w:rPr>
          <w:sz w:val="28"/>
          <w:szCs w:val="28"/>
        </w:rPr>
      </w:pPr>
    </w:p>
    <w:p w:rsidR="00992ACB" w:rsidRDefault="00992ACB" w:rsidP="00992AC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Новоленинского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92ACB" w:rsidRDefault="00992ACB" w:rsidP="00992ACB">
      <w:pPr>
        <w:pStyle w:val="a5"/>
        <w:tabs>
          <w:tab w:val="left" w:pos="892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поселения Тимашевского района                                                      С.И. </w:t>
      </w:r>
      <w:proofErr w:type="spellStart"/>
      <w:r>
        <w:rPr>
          <w:sz w:val="28"/>
          <w:szCs w:val="28"/>
        </w:rPr>
        <w:t>Алапий</w:t>
      </w:r>
      <w:proofErr w:type="spellEnd"/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7F51" w:rsidRDefault="00137F51" w:rsidP="00137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7F51" w:rsidRDefault="00137F51" w:rsidP="00137F51">
      <w:pPr>
        <w:pStyle w:val="a3"/>
        <w:spacing w:before="0" w:after="0" w:line="240" w:lineRule="auto"/>
        <w:ind w:firstLine="851"/>
        <w:jc w:val="both"/>
        <w:rPr>
          <w:rFonts w:cs="Times New Roman"/>
        </w:rPr>
      </w:pPr>
    </w:p>
    <w:p w:rsidR="00137F51" w:rsidRDefault="00137F51" w:rsidP="00137F51"/>
    <w:p w:rsidR="00137F51" w:rsidRDefault="00137F51" w:rsidP="00137F51">
      <w:pPr>
        <w:spacing w:after="0" w:line="240" w:lineRule="auto"/>
        <w:ind w:firstLine="709"/>
        <w:jc w:val="both"/>
      </w:pPr>
    </w:p>
    <w:p w:rsidR="00137F51" w:rsidRDefault="00137F51" w:rsidP="00137F51">
      <w:pPr>
        <w:spacing w:after="0" w:line="240" w:lineRule="auto"/>
        <w:ind w:firstLine="709"/>
        <w:jc w:val="both"/>
      </w:pPr>
    </w:p>
    <w:p w:rsidR="007C33A0" w:rsidRDefault="007C33A0"/>
    <w:sectPr w:rsidR="007C33A0" w:rsidSect="00137F51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4A" w:rsidRDefault="00E02E4A" w:rsidP="00633E28">
      <w:pPr>
        <w:spacing w:after="0" w:line="240" w:lineRule="auto"/>
      </w:pPr>
      <w:r>
        <w:separator/>
      </w:r>
    </w:p>
  </w:endnote>
  <w:endnote w:type="continuationSeparator" w:id="0">
    <w:p w:rsidR="00E02E4A" w:rsidRDefault="00E02E4A" w:rsidP="0063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4A" w:rsidRDefault="00E02E4A" w:rsidP="00633E28">
      <w:pPr>
        <w:spacing w:after="0" w:line="240" w:lineRule="auto"/>
      </w:pPr>
      <w:r>
        <w:separator/>
      </w:r>
    </w:p>
  </w:footnote>
  <w:footnote w:type="continuationSeparator" w:id="0">
    <w:p w:rsidR="00E02E4A" w:rsidRDefault="00E02E4A" w:rsidP="0063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28" w:rsidRDefault="00F657C1" w:rsidP="00633E28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2D"/>
    <w:rsid w:val="00137F51"/>
    <w:rsid w:val="004C4D87"/>
    <w:rsid w:val="00633E28"/>
    <w:rsid w:val="0069702D"/>
    <w:rsid w:val="007C33A0"/>
    <w:rsid w:val="0084108C"/>
    <w:rsid w:val="008B44E0"/>
    <w:rsid w:val="008F7A2C"/>
    <w:rsid w:val="00922DBB"/>
    <w:rsid w:val="00982CFE"/>
    <w:rsid w:val="00992ACB"/>
    <w:rsid w:val="00C64A58"/>
    <w:rsid w:val="00C917C7"/>
    <w:rsid w:val="00E02E4A"/>
    <w:rsid w:val="00F657C1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51"/>
    <w:pPr>
      <w:spacing w:after="160" w:line="252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37F5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7F51"/>
    <w:pPr>
      <w:keepNext/>
      <w:suppressAutoHyphens/>
      <w:overflowPunct w:val="0"/>
      <w:autoSpaceDE w:val="0"/>
      <w:spacing w:before="20" w:after="20" w:line="480" w:lineRule="atLeast"/>
      <w:jc w:val="center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37F51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5">
    <w:name w:val="No Spacing"/>
    <w:uiPriority w:val="1"/>
    <w:qFormat/>
    <w:rsid w:val="001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7F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AC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E2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3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E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51"/>
    <w:pPr>
      <w:spacing w:after="160" w:line="252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37F5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7F51"/>
    <w:pPr>
      <w:keepNext/>
      <w:suppressAutoHyphens/>
      <w:overflowPunct w:val="0"/>
      <w:autoSpaceDE w:val="0"/>
      <w:spacing w:before="20" w:after="20" w:line="480" w:lineRule="atLeast"/>
      <w:jc w:val="center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37F51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5">
    <w:name w:val="No Spacing"/>
    <w:uiPriority w:val="1"/>
    <w:qFormat/>
    <w:rsid w:val="001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7F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AC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E2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3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E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2023-07-27T12:42:00Z</cp:lastPrinted>
  <dcterms:created xsi:type="dcterms:W3CDTF">2023-07-19T06:16:00Z</dcterms:created>
  <dcterms:modified xsi:type="dcterms:W3CDTF">2023-08-04T12:14:00Z</dcterms:modified>
</cp:coreProperties>
</file>