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4B" w:rsidRDefault="00A5364B" w:rsidP="00772785">
      <w:pPr>
        <w:shd w:val="clear" w:color="auto" w:fill="FFFFFF"/>
        <w:spacing w:after="0" w:line="315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Прокуратура информирует о переходном периоде  реформирования  контрольно-надзорной деятельности</w:t>
      </w:r>
    </w:p>
    <w:p w:rsidR="00A5364B" w:rsidRDefault="00A5364B" w:rsidP="00772785">
      <w:pPr>
        <w:shd w:val="clear" w:color="auto" w:fill="FFFFFF"/>
        <w:spacing w:after="0" w:line="315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5364B" w:rsidRDefault="00A5364B" w:rsidP="00772785">
      <w:pPr>
        <w:shd w:val="clear" w:color="auto" w:fill="FFFFFF"/>
        <w:spacing w:after="0" w:line="315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5364B" w:rsidRPr="00A5364B" w:rsidRDefault="00A5364B" w:rsidP="00A5364B">
      <w:pPr>
        <w:pStyle w:val="1"/>
        <w:shd w:val="clear" w:color="auto" w:fill="auto"/>
        <w:tabs>
          <w:tab w:val="right" w:pos="9346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A5364B">
        <w:rPr>
          <w:bCs/>
          <w:color w:val="000000"/>
          <w:kern w:val="36"/>
          <w:sz w:val="28"/>
          <w:szCs w:val="28"/>
          <w:lang w:eastAsia="ru-RU"/>
        </w:rPr>
        <w:t>В связи с вступлением в силу Федерального закона от 31.07.2020 № 248-ФЗ «</w:t>
      </w:r>
      <w:r w:rsidRPr="00A5364B">
        <w:rPr>
          <w:color w:val="000000"/>
          <w:sz w:val="28"/>
          <w:szCs w:val="28"/>
          <w:lang w:eastAsia="ru-RU" w:bidi="ru-RU"/>
        </w:rPr>
        <w:t>О государственном контроле (надзоре) и муниципальном контроле в Российской Федерации»</w:t>
      </w:r>
      <w:r w:rsidRPr="00A5364B">
        <w:rPr>
          <w:color w:val="000000"/>
          <w:sz w:val="28"/>
          <w:szCs w:val="28"/>
          <w:lang w:eastAsia="ru-RU" w:bidi="ru-RU"/>
        </w:rPr>
        <w:t xml:space="preserve"> </w:t>
      </w:r>
      <w:r w:rsidRPr="00A5364B">
        <w:rPr>
          <w:color w:val="000000"/>
          <w:sz w:val="28"/>
          <w:szCs w:val="28"/>
          <w:lang w:eastAsia="ru-RU" w:bidi="ru-RU"/>
        </w:rPr>
        <w:t xml:space="preserve">ряд видов государственного контроля (надзора) продолжит осуществляться по правилам, установленным Федеральным законом от 26.12.2008 </w:t>
      </w:r>
      <w:r>
        <w:rPr>
          <w:color w:val="000000"/>
          <w:sz w:val="28"/>
          <w:szCs w:val="28"/>
          <w:lang w:eastAsia="ru-RU" w:bidi="ru-RU"/>
        </w:rPr>
        <w:br/>
      </w:r>
      <w:r w:rsidRPr="00A5364B">
        <w:rPr>
          <w:color w:val="000000"/>
          <w:sz w:val="28"/>
          <w:szCs w:val="28"/>
          <w:lang w:eastAsia="ru-RU" w:bidi="ru-RU"/>
        </w:rPr>
        <w:t>№ 294-ФЗ «О защите прав юридических лиц и индивидуальных</w:t>
      </w:r>
      <w:r>
        <w:rPr>
          <w:color w:val="000000"/>
          <w:sz w:val="28"/>
          <w:szCs w:val="28"/>
          <w:lang w:eastAsia="ru-RU" w:bidi="ru-RU"/>
        </w:rPr>
        <w:t xml:space="preserve"> предпринимателей при </w:t>
      </w:r>
      <w:r w:rsidRPr="00A5364B">
        <w:rPr>
          <w:color w:val="000000"/>
          <w:sz w:val="28"/>
          <w:szCs w:val="28"/>
          <w:lang w:eastAsia="ru-RU" w:bidi="ru-RU"/>
        </w:rPr>
        <w:t>осуществлении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5364B">
        <w:rPr>
          <w:color w:val="000000"/>
          <w:sz w:val="28"/>
          <w:szCs w:val="28"/>
          <w:lang w:eastAsia="ru-RU" w:bidi="ru-RU"/>
        </w:rPr>
        <w:t>государственного контроля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5364B">
        <w:rPr>
          <w:color w:val="000000"/>
          <w:sz w:val="28"/>
          <w:szCs w:val="28"/>
          <w:lang w:eastAsia="ru-RU" w:bidi="ru-RU"/>
        </w:rPr>
        <w:t>(надзора) и муниципального контроля»</w:t>
      </w:r>
      <w:r>
        <w:rPr>
          <w:color w:val="000000"/>
          <w:sz w:val="28"/>
          <w:szCs w:val="28"/>
          <w:lang w:eastAsia="ru-RU" w:bidi="ru-RU"/>
        </w:rPr>
        <w:t>.</w:t>
      </w:r>
      <w:proofErr w:type="gramEnd"/>
    </w:p>
    <w:p w:rsidR="00243578" w:rsidRDefault="00997BC1" w:rsidP="00A5364B">
      <w:pPr>
        <w:shd w:val="clear" w:color="auto" w:fill="FFFFFF"/>
        <w:spacing w:after="0" w:line="315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Прежнее правовое регулирование сохраняется </w:t>
      </w:r>
      <w:r w:rsidR="002435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 31.12.2024</w:t>
      </w:r>
      <w:r w:rsidR="00A5364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для целого ряда видов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контроля</w:t>
      </w:r>
      <w:r w:rsidR="002435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перечень которых установлен </w:t>
      </w:r>
      <w:r w:rsidR="00A5364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26.3 </w:t>
      </w:r>
      <w:r w:rsidR="00A5364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Федерального закона № 294-ФЗ.</w:t>
      </w:r>
      <w:r w:rsidR="002435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243578" w:rsidRDefault="00243578" w:rsidP="00A5364B">
      <w:pPr>
        <w:shd w:val="clear" w:color="auto" w:fill="FFFFFF"/>
        <w:spacing w:after="0" w:line="315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Продолжает </w:t>
      </w:r>
      <w:r w:rsidR="00997BC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функционирование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Единый</w:t>
      </w:r>
      <w:r w:rsidR="00A5364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реестра проверок</w:t>
      </w:r>
      <w:bookmarkStart w:id="0" w:name="_GoBack"/>
      <w:bookmarkEnd w:id="0"/>
      <w:r w:rsidR="00A5364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который станет подсистемой  федеральной  государственной  информационной системы «Единый реестр контрольных (надзорных) мероприятий. </w:t>
      </w:r>
    </w:p>
    <w:p w:rsidR="00243578" w:rsidRPr="00243578" w:rsidRDefault="00243578" w:rsidP="00243578">
      <w:pPr>
        <w:pStyle w:val="1"/>
        <w:shd w:val="clear" w:color="auto" w:fill="auto"/>
        <w:spacing w:line="240" w:lineRule="auto"/>
        <w:ind w:left="23" w:right="-1" w:firstLine="544"/>
        <w:jc w:val="both"/>
        <w:rPr>
          <w:sz w:val="28"/>
          <w:szCs w:val="28"/>
        </w:rPr>
      </w:pPr>
      <w:r w:rsidRPr="00243578">
        <w:rPr>
          <w:color w:val="000000"/>
          <w:sz w:val="28"/>
          <w:szCs w:val="28"/>
          <w:lang w:eastAsia="ru-RU" w:bidi="ru-RU"/>
        </w:rPr>
        <w:t>О</w:t>
      </w:r>
      <w:r w:rsidRPr="00243578">
        <w:rPr>
          <w:color w:val="000000"/>
          <w:sz w:val="28"/>
          <w:szCs w:val="28"/>
          <w:lang w:eastAsia="ru-RU" w:bidi="ru-RU"/>
        </w:rPr>
        <w:t>рганизация, проведение и оформление результатов проверок, иных мероприятий государственного контроля (надзора), муниципального контроля, не завершенных на 01.07.2021, осуществляются в соответствии с положениями нормативных правовых актов, действовавших на дату начала этих проверок, иных мероприятий государственного контроля (надзора), муниципального контроля.</w:t>
      </w:r>
    </w:p>
    <w:p w:rsidR="00772785" w:rsidRPr="00772785" w:rsidRDefault="00243578" w:rsidP="00772785">
      <w:pPr>
        <w:pStyle w:val="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772785">
        <w:rPr>
          <w:bCs/>
          <w:color w:val="000000"/>
          <w:kern w:val="36"/>
          <w:sz w:val="28"/>
          <w:szCs w:val="28"/>
          <w:lang w:eastAsia="ru-RU"/>
        </w:rPr>
        <w:t xml:space="preserve">Сфера применения Федерального закона № 248-ФЗ </w:t>
      </w:r>
      <w:r w:rsidR="00772785" w:rsidRPr="00772785">
        <w:rPr>
          <w:bCs/>
          <w:color w:val="000000"/>
          <w:kern w:val="36"/>
          <w:sz w:val="28"/>
          <w:szCs w:val="28"/>
          <w:lang w:eastAsia="ru-RU"/>
        </w:rPr>
        <w:t xml:space="preserve"> существенно ограничена </w:t>
      </w:r>
      <w:r w:rsidR="00772785" w:rsidRPr="00772785">
        <w:rPr>
          <w:color w:val="000000"/>
          <w:sz w:val="28"/>
          <w:szCs w:val="28"/>
          <w:lang w:eastAsia="ru-RU" w:bidi="ru-RU"/>
        </w:rPr>
        <w:t xml:space="preserve"> по сравнению с</w:t>
      </w:r>
      <w:r w:rsidR="00772785" w:rsidRPr="00772785">
        <w:rPr>
          <w:color w:val="000000"/>
          <w:sz w:val="28"/>
          <w:szCs w:val="28"/>
          <w:lang w:eastAsia="ru-RU" w:bidi="ru-RU"/>
        </w:rPr>
        <w:t xml:space="preserve"> Федеральным законом № 294-ФЗ</w:t>
      </w:r>
      <w:r w:rsidR="00772785">
        <w:rPr>
          <w:color w:val="000000"/>
          <w:sz w:val="28"/>
          <w:szCs w:val="28"/>
          <w:lang w:eastAsia="ru-RU" w:bidi="ru-RU"/>
        </w:rPr>
        <w:t xml:space="preserve">, </w:t>
      </w:r>
      <w:r w:rsidR="00772785" w:rsidRPr="00772785">
        <w:rPr>
          <w:color w:val="000000"/>
          <w:sz w:val="28"/>
          <w:szCs w:val="28"/>
          <w:lang w:eastAsia="ru-RU" w:bidi="ru-RU"/>
        </w:rPr>
        <w:t>поэтому некоторые не включенные в нее виды государственного контроля также будут осуществляться по старым правилам.</w:t>
      </w:r>
    </w:p>
    <w:p w:rsidR="00A5364B" w:rsidRDefault="00A5364B" w:rsidP="00A5364B">
      <w:pPr>
        <w:shd w:val="clear" w:color="auto" w:fill="FFFFFF"/>
        <w:spacing w:after="0" w:line="315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5364B" w:rsidRDefault="00A5364B" w:rsidP="00A5364B">
      <w:pPr>
        <w:shd w:val="clear" w:color="auto" w:fill="FFFFFF"/>
        <w:spacing w:after="0" w:line="315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97BC1" w:rsidRPr="004C5CEB" w:rsidRDefault="00997BC1" w:rsidP="00997B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5CEB">
        <w:rPr>
          <w:rFonts w:ascii="Times New Roman" w:hAnsi="Times New Roman"/>
          <w:sz w:val="28"/>
          <w:szCs w:val="28"/>
        </w:rPr>
        <w:t xml:space="preserve">омощник прокурора </w:t>
      </w:r>
    </w:p>
    <w:p w:rsidR="00997BC1" w:rsidRPr="004C5CEB" w:rsidRDefault="00997BC1" w:rsidP="00997B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CEB">
        <w:rPr>
          <w:rFonts w:ascii="Times New Roman" w:hAnsi="Times New Roman"/>
          <w:sz w:val="28"/>
          <w:szCs w:val="28"/>
        </w:rPr>
        <w:t xml:space="preserve">Тимашевского района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А.А. Симонян</w:t>
      </w:r>
    </w:p>
    <w:p w:rsidR="00997BC1" w:rsidRDefault="00997BC1" w:rsidP="00997B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7BC1" w:rsidRPr="0015253F" w:rsidRDefault="00997BC1" w:rsidP="00997B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BC1" w:rsidRPr="004C5CEB" w:rsidRDefault="00997BC1" w:rsidP="00997B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29.09.2021</w:t>
      </w:r>
    </w:p>
    <w:p w:rsidR="00997BC1" w:rsidRPr="003658E4" w:rsidRDefault="00997BC1" w:rsidP="00997BC1">
      <w:pPr>
        <w:shd w:val="clear" w:color="auto" w:fill="FFFFFF"/>
        <w:spacing w:after="0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97BC1" w:rsidRPr="0036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C1"/>
    <w:rsid w:val="00180B0A"/>
    <w:rsid w:val="00243578"/>
    <w:rsid w:val="00772785"/>
    <w:rsid w:val="00997BC1"/>
    <w:rsid w:val="00A5364B"/>
    <w:rsid w:val="00C8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364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Exact">
    <w:name w:val="Основной текст (4) Exact"/>
    <w:basedOn w:val="a0"/>
    <w:rsid w:val="00A53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A5364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5pt">
    <w:name w:val="Основной текст + 11;5 pt"/>
    <w:basedOn w:val="a3"/>
    <w:rsid w:val="00A5364B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5364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A5364B"/>
    <w:pPr>
      <w:widowControl w:val="0"/>
      <w:shd w:val="clear" w:color="auto" w:fill="FFFFFF"/>
      <w:spacing w:after="0" w:line="238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40">
    <w:name w:val="Основной текст (4)"/>
    <w:basedOn w:val="a"/>
    <w:link w:val="4"/>
    <w:rsid w:val="00A5364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A5364B"/>
    <w:pPr>
      <w:widowControl w:val="0"/>
      <w:shd w:val="clear" w:color="auto" w:fill="FFFFFF"/>
      <w:spacing w:before="240" w:after="0" w:line="216" w:lineRule="exact"/>
      <w:ind w:hanging="6860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364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Exact">
    <w:name w:val="Основной текст (4) Exact"/>
    <w:basedOn w:val="a0"/>
    <w:rsid w:val="00A53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A5364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5pt">
    <w:name w:val="Основной текст + 11;5 pt"/>
    <w:basedOn w:val="a3"/>
    <w:rsid w:val="00A5364B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5364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A5364B"/>
    <w:pPr>
      <w:widowControl w:val="0"/>
      <w:shd w:val="clear" w:color="auto" w:fill="FFFFFF"/>
      <w:spacing w:after="0" w:line="238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40">
    <w:name w:val="Основной текст (4)"/>
    <w:basedOn w:val="a"/>
    <w:link w:val="4"/>
    <w:rsid w:val="00A5364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A5364B"/>
    <w:pPr>
      <w:widowControl w:val="0"/>
      <w:shd w:val="clear" w:color="auto" w:fill="FFFFFF"/>
      <w:spacing w:before="240" w:after="0" w:line="216" w:lineRule="exact"/>
      <w:ind w:hanging="6860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2021-09-30T14:27:00Z</dcterms:created>
  <dcterms:modified xsi:type="dcterms:W3CDTF">2021-09-30T14:27:00Z</dcterms:modified>
</cp:coreProperties>
</file>