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1860"/>
        <w:gridCol w:w="1826"/>
        <w:gridCol w:w="2126"/>
        <w:gridCol w:w="4784"/>
      </w:tblGrid>
      <w:tr w:rsidR="003F4835" w:rsidTr="00F25CD9">
        <w:tc>
          <w:tcPr>
            <w:tcW w:w="14560" w:type="dxa"/>
            <w:gridSpan w:val="5"/>
          </w:tcPr>
          <w:p w:rsidR="003F4835" w:rsidRPr="003F4835" w:rsidRDefault="003F4835" w:rsidP="003F4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835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</w:t>
            </w:r>
            <w:r w:rsidR="00B941A2">
              <w:rPr>
                <w:rFonts w:ascii="Times New Roman" w:hAnsi="Times New Roman" w:cs="Times New Roman"/>
                <w:b/>
                <w:sz w:val="28"/>
                <w:szCs w:val="28"/>
              </w:rPr>
              <w:t>еты бюджетной системы РФ за 2023</w:t>
            </w:r>
            <w:bookmarkStart w:id="0" w:name="_GoBack"/>
            <w:bookmarkEnd w:id="0"/>
            <w:r w:rsidRPr="003F48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3F4835" w:rsidTr="003F4835">
        <w:tc>
          <w:tcPr>
            <w:tcW w:w="3964" w:type="dxa"/>
          </w:tcPr>
          <w:p w:rsidR="003F4835" w:rsidRPr="003F4835" w:rsidRDefault="003F4835" w:rsidP="003F4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83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860" w:type="dxa"/>
          </w:tcPr>
          <w:p w:rsidR="003F4835" w:rsidRPr="003F4835" w:rsidRDefault="003F4835" w:rsidP="003F4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835">
              <w:rPr>
                <w:rFonts w:ascii="Times New Roman" w:hAnsi="Times New Roman" w:cs="Times New Roman"/>
                <w:b/>
                <w:sz w:val="24"/>
                <w:szCs w:val="24"/>
              </w:rPr>
              <w:t>льготы</w:t>
            </w:r>
          </w:p>
        </w:tc>
        <w:tc>
          <w:tcPr>
            <w:tcW w:w="1826" w:type="dxa"/>
          </w:tcPr>
          <w:p w:rsidR="003F4835" w:rsidRPr="003F4835" w:rsidRDefault="003F4835" w:rsidP="003F4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835">
              <w:rPr>
                <w:rFonts w:ascii="Times New Roman" w:hAnsi="Times New Roman" w:cs="Times New Roman"/>
                <w:b/>
                <w:sz w:val="24"/>
                <w:szCs w:val="24"/>
              </w:rPr>
              <w:t>отсрочка</w:t>
            </w:r>
          </w:p>
        </w:tc>
        <w:tc>
          <w:tcPr>
            <w:tcW w:w="2126" w:type="dxa"/>
          </w:tcPr>
          <w:p w:rsidR="003F4835" w:rsidRPr="003F4835" w:rsidRDefault="003F4835" w:rsidP="003F4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835">
              <w:rPr>
                <w:rFonts w:ascii="Times New Roman" w:hAnsi="Times New Roman" w:cs="Times New Roman"/>
                <w:b/>
                <w:sz w:val="24"/>
                <w:szCs w:val="24"/>
              </w:rPr>
              <w:t>рассрочка</w:t>
            </w:r>
          </w:p>
        </w:tc>
        <w:tc>
          <w:tcPr>
            <w:tcW w:w="4784" w:type="dxa"/>
          </w:tcPr>
          <w:p w:rsidR="003F4835" w:rsidRPr="003F4835" w:rsidRDefault="003F4835" w:rsidP="003F4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835">
              <w:rPr>
                <w:rFonts w:ascii="Times New Roman" w:hAnsi="Times New Roman" w:cs="Times New Roman"/>
                <w:b/>
                <w:sz w:val="24"/>
                <w:szCs w:val="24"/>
              </w:rPr>
              <w:t>списание задолженности по платежам</w:t>
            </w:r>
          </w:p>
        </w:tc>
      </w:tr>
      <w:tr w:rsidR="003F4835" w:rsidTr="003F4835">
        <w:tc>
          <w:tcPr>
            <w:tcW w:w="3964" w:type="dxa"/>
          </w:tcPr>
          <w:p w:rsidR="003F4835" w:rsidRPr="003F4835" w:rsidRDefault="003F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835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1860" w:type="dxa"/>
          </w:tcPr>
          <w:p w:rsidR="003F4835" w:rsidRDefault="003F4835" w:rsidP="003F4835">
            <w:pPr>
              <w:jc w:val="center"/>
            </w:pPr>
            <w:r>
              <w:t>-</w:t>
            </w:r>
          </w:p>
        </w:tc>
        <w:tc>
          <w:tcPr>
            <w:tcW w:w="1826" w:type="dxa"/>
          </w:tcPr>
          <w:p w:rsidR="003F4835" w:rsidRDefault="003F4835" w:rsidP="003F4835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3F4835" w:rsidRDefault="003F4835" w:rsidP="003F4835">
            <w:pPr>
              <w:jc w:val="center"/>
            </w:pPr>
            <w:r>
              <w:t>-</w:t>
            </w:r>
          </w:p>
        </w:tc>
        <w:tc>
          <w:tcPr>
            <w:tcW w:w="4784" w:type="dxa"/>
          </w:tcPr>
          <w:p w:rsidR="003F4835" w:rsidRDefault="003F4835" w:rsidP="003F4835">
            <w:pPr>
              <w:jc w:val="center"/>
            </w:pPr>
            <w:r>
              <w:t>-</w:t>
            </w:r>
          </w:p>
        </w:tc>
      </w:tr>
      <w:tr w:rsidR="003F4835" w:rsidTr="003F4835">
        <w:tc>
          <w:tcPr>
            <w:tcW w:w="3964" w:type="dxa"/>
          </w:tcPr>
          <w:p w:rsidR="003F4835" w:rsidRPr="003F4835" w:rsidRDefault="003F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835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1860" w:type="dxa"/>
          </w:tcPr>
          <w:p w:rsidR="003F4835" w:rsidRDefault="003F4835" w:rsidP="003F4835">
            <w:pPr>
              <w:jc w:val="center"/>
            </w:pPr>
            <w:r>
              <w:t>-</w:t>
            </w:r>
          </w:p>
        </w:tc>
        <w:tc>
          <w:tcPr>
            <w:tcW w:w="1826" w:type="dxa"/>
          </w:tcPr>
          <w:p w:rsidR="003F4835" w:rsidRDefault="003F4835" w:rsidP="003F4835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3F4835" w:rsidRDefault="003F4835" w:rsidP="003F4835">
            <w:pPr>
              <w:jc w:val="center"/>
            </w:pPr>
            <w:r>
              <w:t>-</w:t>
            </w:r>
          </w:p>
        </w:tc>
        <w:tc>
          <w:tcPr>
            <w:tcW w:w="4784" w:type="dxa"/>
          </w:tcPr>
          <w:p w:rsidR="003F4835" w:rsidRDefault="003F4835" w:rsidP="003F4835">
            <w:pPr>
              <w:jc w:val="center"/>
            </w:pPr>
            <w:r>
              <w:t>-</w:t>
            </w:r>
          </w:p>
        </w:tc>
      </w:tr>
    </w:tbl>
    <w:p w:rsidR="009A05EA" w:rsidRDefault="009A05EA"/>
    <w:p w:rsidR="003F4835" w:rsidRDefault="003F4835"/>
    <w:p w:rsidR="003F4835" w:rsidRDefault="003F4835"/>
    <w:p w:rsidR="003F4835" w:rsidRDefault="003F4835"/>
    <w:p w:rsidR="003F4835" w:rsidRDefault="003F4835"/>
    <w:p w:rsidR="003F4835" w:rsidRDefault="003F4835"/>
    <w:p w:rsidR="003F4835" w:rsidRDefault="003F4835"/>
    <w:p w:rsidR="003F4835" w:rsidRPr="003F4835" w:rsidRDefault="003F4835" w:rsidP="003F4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835" w:rsidRPr="003F4835" w:rsidRDefault="003F4835" w:rsidP="003F48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835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3F4835" w:rsidRPr="003F4835" w:rsidRDefault="003F4835" w:rsidP="003F48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835">
        <w:rPr>
          <w:rFonts w:ascii="Times New Roman" w:hAnsi="Times New Roman" w:cs="Times New Roman"/>
          <w:sz w:val="28"/>
          <w:szCs w:val="28"/>
        </w:rPr>
        <w:t>Новоленинского сельского поселения</w:t>
      </w:r>
    </w:p>
    <w:p w:rsidR="003F4835" w:rsidRPr="003F4835" w:rsidRDefault="003F4835" w:rsidP="003F48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835">
        <w:rPr>
          <w:rFonts w:ascii="Times New Roman" w:hAnsi="Times New Roman" w:cs="Times New Roman"/>
          <w:sz w:val="28"/>
          <w:szCs w:val="28"/>
        </w:rPr>
        <w:t>Тимашевского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М.Ю.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Гарькуша</w:t>
      </w:r>
      <w:proofErr w:type="spellEnd"/>
    </w:p>
    <w:sectPr w:rsidR="003F4835" w:rsidRPr="003F4835" w:rsidSect="003F48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35"/>
    <w:rsid w:val="003F4835"/>
    <w:rsid w:val="009A05EA"/>
    <w:rsid w:val="00B9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04EEC"/>
  <w15:chartTrackingRefBased/>
  <w15:docId w15:val="{F76C69A5-2F77-443D-90A3-AEB47BF2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4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4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Снежана</cp:lastModifiedBy>
  <cp:revision>2</cp:revision>
  <cp:lastPrinted>2023-01-24T13:02:00Z</cp:lastPrinted>
  <dcterms:created xsi:type="dcterms:W3CDTF">2023-01-24T12:55:00Z</dcterms:created>
  <dcterms:modified xsi:type="dcterms:W3CDTF">2023-12-15T15:41:00Z</dcterms:modified>
</cp:coreProperties>
</file>