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5A" w:rsidRPr="00350E5A" w:rsidRDefault="00350E5A" w:rsidP="00350E5A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350E5A">
        <w:rPr>
          <w:rFonts w:ascii="Arial" w:eastAsia="Calibri" w:hAnsi="Arial" w:cs="Arial"/>
          <w:sz w:val="24"/>
          <w:szCs w:val="24"/>
        </w:rPr>
        <w:t>КРАСНОДАРСКИЙ КРАЙ</w:t>
      </w:r>
    </w:p>
    <w:p w:rsidR="00350E5A" w:rsidRPr="00350E5A" w:rsidRDefault="00350E5A" w:rsidP="00350E5A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350E5A">
        <w:rPr>
          <w:rFonts w:ascii="Arial" w:eastAsia="Calibri" w:hAnsi="Arial" w:cs="Arial"/>
          <w:sz w:val="24"/>
          <w:szCs w:val="24"/>
        </w:rPr>
        <w:t>ТИМАШЕВСКИЙ РАЙОН</w:t>
      </w:r>
    </w:p>
    <w:p w:rsidR="00350E5A" w:rsidRPr="00350E5A" w:rsidRDefault="00350E5A" w:rsidP="00350E5A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350E5A">
        <w:rPr>
          <w:rFonts w:ascii="Arial" w:eastAsia="Calibri" w:hAnsi="Arial" w:cs="Arial"/>
          <w:sz w:val="24"/>
          <w:szCs w:val="24"/>
        </w:rPr>
        <w:t>АДМИНИСТРАЦИЯ НОВОЛЕНИНСКОГО СЕЛЬСКОГО ПОСЕЛЕНИЯ</w:t>
      </w:r>
    </w:p>
    <w:p w:rsidR="00350E5A" w:rsidRPr="00350E5A" w:rsidRDefault="00350E5A" w:rsidP="00350E5A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350E5A">
        <w:rPr>
          <w:rFonts w:ascii="Arial" w:eastAsia="Calibri" w:hAnsi="Arial" w:cs="Arial"/>
          <w:sz w:val="24"/>
          <w:szCs w:val="24"/>
        </w:rPr>
        <w:t>ТИМАШЕВСКОГО РАЙОНА</w:t>
      </w:r>
    </w:p>
    <w:p w:rsidR="00350E5A" w:rsidRPr="00350E5A" w:rsidRDefault="00350E5A" w:rsidP="00350E5A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350E5A" w:rsidRPr="00350E5A" w:rsidRDefault="00350E5A" w:rsidP="00350E5A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350E5A">
        <w:rPr>
          <w:rFonts w:ascii="Arial" w:eastAsia="Calibri" w:hAnsi="Arial" w:cs="Arial"/>
          <w:sz w:val="24"/>
          <w:szCs w:val="24"/>
        </w:rPr>
        <w:t>ПОСТАНОВЛЕНИЕ</w:t>
      </w:r>
    </w:p>
    <w:p w:rsidR="00350E5A" w:rsidRPr="00350E5A" w:rsidRDefault="00350E5A" w:rsidP="00350E5A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350E5A" w:rsidRPr="00350E5A" w:rsidRDefault="00350E5A" w:rsidP="00350E5A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350E5A">
        <w:rPr>
          <w:rFonts w:ascii="Arial" w:eastAsia="Calibri" w:hAnsi="Arial" w:cs="Arial"/>
          <w:sz w:val="24"/>
          <w:szCs w:val="24"/>
        </w:rPr>
        <w:t>2</w:t>
      </w:r>
      <w:r>
        <w:rPr>
          <w:rFonts w:ascii="Arial" w:eastAsia="Calibri" w:hAnsi="Arial" w:cs="Arial"/>
          <w:sz w:val="24"/>
          <w:szCs w:val="24"/>
        </w:rPr>
        <w:t>8</w:t>
      </w:r>
      <w:r w:rsidRPr="00350E5A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февраля 2018 года                  </w:t>
      </w:r>
      <w:r w:rsidRPr="00350E5A">
        <w:rPr>
          <w:rFonts w:ascii="Arial" w:eastAsia="Calibri" w:hAnsi="Arial" w:cs="Arial"/>
          <w:sz w:val="24"/>
          <w:szCs w:val="24"/>
        </w:rPr>
        <w:t xml:space="preserve"> № 1</w:t>
      </w:r>
      <w:r>
        <w:rPr>
          <w:rFonts w:ascii="Arial" w:eastAsia="Calibri" w:hAnsi="Arial" w:cs="Arial"/>
          <w:sz w:val="24"/>
          <w:szCs w:val="24"/>
        </w:rPr>
        <w:t>5</w:t>
      </w:r>
      <w:r w:rsidRPr="00350E5A">
        <w:rPr>
          <w:rFonts w:ascii="Arial" w:eastAsia="Calibri" w:hAnsi="Arial" w:cs="Arial"/>
          <w:sz w:val="24"/>
          <w:szCs w:val="24"/>
        </w:rPr>
        <w:t xml:space="preserve">                         </w:t>
      </w:r>
      <w:proofErr w:type="spellStart"/>
      <w:r w:rsidRPr="00350E5A">
        <w:rPr>
          <w:rFonts w:ascii="Arial" w:eastAsia="Calibri" w:hAnsi="Arial" w:cs="Arial"/>
          <w:sz w:val="24"/>
          <w:szCs w:val="24"/>
        </w:rPr>
        <w:t>х</w:t>
      </w:r>
      <w:proofErr w:type="gramStart"/>
      <w:r w:rsidRPr="00350E5A">
        <w:rPr>
          <w:rFonts w:ascii="Arial" w:eastAsia="Calibri" w:hAnsi="Arial" w:cs="Arial"/>
          <w:sz w:val="24"/>
          <w:szCs w:val="24"/>
        </w:rPr>
        <w:t>.Л</w:t>
      </w:r>
      <w:proofErr w:type="gramEnd"/>
      <w:r w:rsidRPr="00350E5A">
        <w:rPr>
          <w:rFonts w:ascii="Arial" w:eastAsia="Calibri" w:hAnsi="Arial" w:cs="Arial"/>
          <w:sz w:val="24"/>
          <w:szCs w:val="24"/>
        </w:rPr>
        <w:t>енинский</w:t>
      </w:r>
      <w:proofErr w:type="spellEnd"/>
    </w:p>
    <w:p w:rsidR="000A7601" w:rsidRDefault="000A7601" w:rsidP="00350E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0A7601" w:rsidRDefault="000A7601" w:rsidP="0049297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 утверждении Положения о порядке создания и ведения реестра зеленых насаждений на территории Новоленинского сельского поселения Тимашевского района</w:t>
      </w:r>
    </w:p>
    <w:p w:rsidR="000A7601" w:rsidRDefault="000A7601" w:rsidP="000A76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0E5A" w:rsidRDefault="00350E5A" w:rsidP="000A76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7601" w:rsidRDefault="00492975" w:rsidP="000A76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06 октября 2003 года № 131-ФЗ </w:t>
      </w:r>
      <w:r w:rsidR="0074099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740999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Федеральным законом от 10 января 2002 года №7-ФЗ «Об охране окружающей среды», Законом Краснодарского края от 23 апреля 2013 года №2695-КЗ «Об охране зеленых насаждений в Краснодарском крае», в</w:t>
      </w:r>
      <w:r w:rsidR="000A7601">
        <w:rPr>
          <w:rFonts w:ascii="Times New Roman" w:hAnsi="Times New Roman" w:cs="Times New Roman"/>
          <w:color w:val="000000"/>
          <w:sz w:val="28"/>
          <w:szCs w:val="28"/>
        </w:rPr>
        <w:t xml:space="preserve"> целях улучшения экологической обстановки на территории Новоленинского сельского поселения Тимашевского района</w:t>
      </w:r>
      <w:proofErr w:type="gramEnd"/>
      <w:r w:rsidR="000A7601">
        <w:rPr>
          <w:rFonts w:ascii="Times New Roman" w:hAnsi="Times New Roman" w:cs="Times New Roman"/>
          <w:color w:val="000000"/>
          <w:sz w:val="28"/>
          <w:szCs w:val="28"/>
        </w:rPr>
        <w:t xml:space="preserve"> и повышения ответственности за сохранность зеленых насаждений </w:t>
      </w:r>
      <w:r w:rsidR="00350E5A">
        <w:rPr>
          <w:rFonts w:ascii="Times New Roman" w:hAnsi="Times New Roman" w:cs="Times New Roman"/>
          <w:sz w:val="28"/>
          <w:szCs w:val="28"/>
        </w:rPr>
        <w:t>поста</w:t>
      </w:r>
      <w:r w:rsidR="000A7601">
        <w:rPr>
          <w:rFonts w:ascii="Times New Roman" w:hAnsi="Times New Roman" w:cs="Times New Roman"/>
          <w:sz w:val="28"/>
          <w:szCs w:val="28"/>
        </w:rPr>
        <w:t>н</w:t>
      </w:r>
      <w:r w:rsidR="00350E5A">
        <w:rPr>
          <w:rFonts w:ascii="Times New Roman" w:hAnsi="Times New Roman" w:cs="Times New Roman"/>
          <w:sz w:val="28"/>
          <w:szCs w:val="28"/>
        </w:rPr>
        <w:t>овля</w:t>
      </w:r>
      <w:r w:rsidR="000A7601">
        <w:rPr>
          <w:rFonts w:ascii="Times New Roman" w:hAnsi="Times New Roman" w:cs="Times New Roman"/>
          <w:sz w:val="28"/>
          <w:szCs w:val="28"/>
        </w:rPr>
        <w:t xml:space="preserve">ю: </w:t>
      </w:r>
    </w:p>
    <w:p w:rsidR="000A7601" w:rsidRDefault="000A7601" w:rsidP="000A76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Положение о порядке ведения реестра зеленых насаждений на территории Новоленинского сельского поселения Тимашевского района (приложение № 1). </w:t>
      </w:r>
    </w:p>
    <w:p w:rsidR="000A7601" w:rsidRDefault="000A7601" w:rsidP="000A76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Утвердить форму реестра зеленых насаждений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Новоленинского сельского поселения Тимашевского района </w:t>
      </w:r>
      <w:r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0A7601" w:rsidRDefault="00350E5A" w:rsidP="000A76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0A7601">
        <w:rPr>
          <w:rFonts w:ascii="Times New Roman" w:hAnsi="Times New Roman" w:cs="Times New Roman"/>
          <w:bCs/>
          <w:sz w:val="28"/>
          <w:szCs w:val="28"/>
        </w:rPr>
        <w:t>. Специалисту администрации Новоленинского сельского поселения Тимашевского района Н.П.</w:t>
      </w:r>
      <w:r w:rsidR="004929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7601">
        <w:rPr>
          <w:rFonts w:ascii="Times New Roman" w:hAnsi="Times New Roman" w:cs="Times New Roman"/>
          <w:bCs/>
          <w:sz w:val="28"/>
          <w:szCs w:val="28"/>
        </w:rPr>
        <w:t>Королевой опубликовать настоящее постановление в газете «</w:t>
      </w:r>
      <w:proofErr w:type="spellStart"/>
      <w:r w:rsidR="000A7601">
        <w:rPr>
          <w:rFonts w:ascii="Times New Roman" w:hAnsi="Times New Roman" w:cs="Times New Roman"/>
          <w:bCs/>
          <w:sz w:val="28"/>
          <w:szCs w:val="28"/>
        </w:rPr>
        <w:t>Новоленинские</w:t>
      </w:r>
      <w:proofErr w:type="spellEnd"/>
      <w:r w:rsidR="000A7601">
        <w:rPr>
          <w:rFonts w:ascii="Times New Roman" w:hAnsi="Times New Roman" w:cs="Times New Roman"/>
          <w:bCs/>
          <w:sz w:val="28"/>
          <w:szCs w:val="28"/>
        </w:rPr>
        <w:t xml:space="preserve"> вести».</w:t>
      </w:r>
    </w:p>
    <w:p w:rsidR="000A7601" w:rsidRDefault="00350E5A" w:rsidP="000A7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0A7601">
        <w:rPr>
          <w:rFonts w:ascii="Times New Roman" w:hAnsi="Times New Roman" w:cs="Times New Roman"/>
          <w:bCs/>
          <w:sz w:val="28"/>
          <w:szCs w:val="28"/>
        </w:rPr>
        <w:t xml:space="preserve">. Специалисту администрации Новоленинского сельского поселения Тимашевского района Е.К. Антоновой </w:t>
      </w:r>
      <w:proofErr w:type="gramStart"/>
      <w:r w:rsidR="000A760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0A760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Новоленинского сельского поселения Тимашевского района в информационно - телекоммуникационной сети «Интернет».  </w:t>
      </w:r>
    </w:p>
    <w:p w:rsidR="000A7601" w:rsidRDefault="00350E5A" w:rsidP="000A7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76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A76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A760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A7601" w:rsidRDefault="00350E5A" w:rsidP="000A76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0A7601">
        <w:rPr>
          <w:rFonts w:ascii="Times New Roman" w:hAnsi="Times New Roman" w:cs="Times New Roman"/>
          <w:bCs/>
          <w:sz w:val="28"/>
          <w:szCs w:val="28"/>
        </w:rPr>
        <w:t>. Постановление вступает в силу со дня его официального опубликования.</w:t>
      </w:r>
      <w:r w:rsidR="000A7601">
        <w:rPr>
          <w:rFonts w:ascii="Times New Roman" w:hAnsi="Times New Roman" w:cs="Times New Roman"/>
          <w:color w:val="444444"/>
          <w:sz w:val="28"/>
          <w:szCs w:val="28"/>
        </w:rPr>
        <w:t> </w:t>
      </w:r>
    </w:p>
    <w:p w:rsidR="000A7601" w:rsidRDefault="000A7601" w:rsidP="000A76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350E5A" w:rsidRDefault="00350E5A" w:rsidP="000A76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350E5A" w:rsidRDefault="00350E5A" w:rsidP="000A76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bookmarkEnd w:id="0"/>
    <w:p w:rsidR="000A7601" w:rsidRDefault="000A7601" w:rsidP="000A7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Новоленинского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350E5A" w:rsidRDefault="000A7601" w:rsidP="000A7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Тимашевского района                                                       </w:t>
      </w:r>
    </w:p>
    <w:p w:rsidR="000A7601" w:rsidRDefault="000A7601" w:rsidP="000A7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 Проценко</w:t>
      </w:r>
    </w:p>
    <w:p w:rsidR="000A7601" w:rsidRDefault="000A7601" w:rsidP="000A7601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A7601" w:rsidRDefault="000A7601" w:rsidP="000A7601">
      <w:pPr>
        <w:tabs>
          <w:tab w:val="left" w:pos="7200"/>
        </w:tabs>
        <w:spacing w:after="0"/>
        <w:jc w:val="both"/>
        <w:rPr>
          <w:rFonts w:ascii="Times New Roman" w:hAnsi="Times New Roman"/>
          <w:sz w:val="28"/>
        </w:rPr>
      </w:pPr>
    </w:p>
    <w:p w:rsidR="00350E5A" w:rsidRDefault="00350E5A" w:rsidP="000A7601">
      <w:pPr>
        <w:tabs>
          <w:tab w:val="left" w:pos="7200"/>
        </w:tabs>
        <w:spacing w:after="0"/>
        <w:jc w:val="both"/>
        <w:rPr>
          <w:rFonts w:ascii="Times New Roman" w:hAnsi="Times New Roman"/>
          <w:sz w:val="28"/>
        </w:rPr>
      </w:pPr>
    </w:p>
    <w:p w:rsidR="00350E5A" w:rsidRPr="00350E5A" w:rsidRDefault="00350E5A" w:rsidP="00350E5A">
      <w:pPr>
        <w:tabs>
          <w:tab w:val="left" w:pos="7200"/>
        </w:tabs>
        <w:spacing w:after="0"/>
        <w:jc w:val="both"/>
        <w:rPr>
          <w:rFonts w:ascii="Times New Roman" w:hAnsi="Times New Roman"/>
          <w:sz w:val="28"/>
        </w:rPr>
      </w:pPr>
      <w:r w:rsidRPr="00350E5A">
        <w:rPr>
          <w:rFonts w:ascii="Times New Roman" w:hAnsi="Times New Roman"/>
          <w:sz w:val="28"/>
        </w:rPr>
        <w:t>ПРИЛОЖЕНИЕ № 1</w:t>
      </w:r>
    </w:p>
    <w:p w:rsidR="00350E5A" w:rsidRPr="00350E5A" w:rsidRDefault="00350E5A" w:rsidP="00350E5A">
      <w:pPr>
        <w:tabs>
          <w:tab w:val="left" w:pos="7200"/>
        </w:tabs>
        <w:spacing w:after="0"/>
        <w:jc w:val="both"/>
        <w:rPr>
          <w:rFonts w:ascii="Times New Roman" w:hAnsi="Times New Roman"/>
          <w:sz w:val="28"/>
        </w:rPr>
      </w:pPr>
      <w:r w:rsidRPr="00350E5A">
        <w:rPr>
          <w:rFonts w:ascii="Times New Roman" w:hAnsi="Times New Roman"/>
          <w:sz w:val="28"/>
        </w:rPr>
        <w:t>УТВЕРЖДЕН</w:t>
      </w:r>
    </w:p>
    <w:p w:rsidR="00350E5A" w:rsidRPr="00350E5A" w:rsidRDefault="00350E5A" w:rsidP="00350E5A">
      <w:pPr>
        <w:tabs>
          <w:tab w:val="left" w:pos="7200"/>
        </w:tabs>
        <w:spacing w:after="0"/>
        <w:jc w:val="both"/>
        <w:rPr>
          <w:rFonts w:ascii="Times New Roman" w:hAnsi="Times New Roman"/>
          <w:sz w:val="28"/>
        </w:rPr>
      </w:pPr>
      <w:r w:rsidRPr="00350E5A">
        <w:rPr>
          <w:rFonts w:ascii="Times New Roman" w:hAnsi="Times New Roman"/>
          <w:sz w:val="28"/>
        </w:rPr>
        <w:t>постановлением администрации</w:t>
      </w:r>
    </w:p>
    <w:p w:rsidR="00350E5A" w:rsidRDefault="00350E5A" w:rsidP="00350E5A">
      <w:pPr>
        <w:tabs>
          <w:tab w:val="left" w:pos="7200"/>
        </w:tabs>
        <w:spacing w:after="0"/>
        <w:jc w:val="both"/>
        <w:rPr>
          <w:rFonts w:ascii="Times New Roman" w:hAnsi="Times New Roman"/>
          <w:sz w:val="28"/>
        </w:rPr>
      </w:pPr>
      <w:r w:rsidRPr="00350E5A">
        <w:rPr>
          <w:rFonts w:ascii="Times New Roman" w:hAnsi="Times New Roman"/>
          <w:sz w:val="28"/>
        </w:rPr>
        <w:t xml:space="preserve">Новоленинского сельского поселения </w:t>
      </w:r>
    </w:p>
    <w:p w:rsidR="00350E5A" w:rsidRPr="00350E5A" w:rsidRDefault="00350E5A" w:rsidP="00350E5A">
      <w:pPr>
        <w:tabs>
          <w:tab w:val="left" w:pos="7200"/>
        </w:tabs>
        <w:spacing w:after="0"/>
        <w:jc w:val="both"/>
        <w:rPr>
          <w:rFonts w:ascii="Times New Roman" w:hAnsi="Times New Roman"/>
          <w:sz w:val="28"/>
        </w:rPr>
      </w:pPr>
      <w:r w:rsidRPr="00350E5A">
        <w:rPr>
          <w:rFonts w:ascii="Times New Roman" w:hAnsi="Times New Roman"/>
          <w:sz w:val="28"/>
        </w:rPr>
        <w:t>Тимашевского района</w:t>
      </w:r>
    </w:p>
    <w:p w:rsidR="00350E5A" w:rsidRDefault="00350E5A" w:rsidP="00350E5A">
      <w:pPr>
        <w:tabs>
          <w:tab w:val="left" w:pos="7200"/>
        </w:tabs>
        <w:spacing w:after="0"/>
        <w:jc w:val="both"/>
        <w:rPr>
          <w:rFonts w:ascii="Times New Roman" w:hAnsi="Times New Roman"/>
          <w:sz w:val="28"/>
        </w:rPr>
      </w:pPr>
      <w:r w:rsidRPr="00350E5A">
        <w:rPr>
          <w:rFonts w:ascii="Times New Roman" w:hAnsi="Times New Roman"/>
          <w:sz w:val="28"/>
        </w:rPr>
        <w:t>от 28.02.2018 № 15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244"/>
      </w:tblGrid>
      <w:tr w:rsidR="000A7601" w:rsidTr="00350E5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A7601" w:rsidRDefault="000A7601">
            <w:pPr>
              <w:pStyle w:val="Heading"/>
              <w:spacing w:line="276" w:lineRule="auto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bookmarkStart w:id="1" w:name="_Toc136666921"/>
            <w:bookmarkStart w:id="2" w:name="_Toc136321769"/>
            <w:bookmarkStart w:id="3" w:name="_Toc136239795"/>
            <w:bookmarkStart w:id="4" w:name="_Toc136151950"/>
            <w:bookmarkStart w:id="5" w:name="sub_1000"/>
          </w:p>
          <w:p w:rsidR="00350E5A" w:rsidRDefault="00350E5A" w:rsidP="00350E5A">
            <w:pPr>
              <w:pStyle w:val="Heading"/>
              <w:spacing w:line="276" w:lineRule="auto"/>
              <w:ind w:right="-1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0A7601" w:rsidRDefault="000A7601" w:rsidP="00350E5A">
            <w:pPr>
              <w:pStyle w:val="ConsPlusNormal0"/>
              <w:tabs>
                <w:tab w:val="left" w:pos="884"/>
              </w:tabs>
              <w:spacing w:line="276" w:lineRule="auto"/>
              <w:ind w:left="742" w:right="316" w:firstLine="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bookmarkEnd w:id="1"/>
    <w:bookmarkEnd w:id="2"/>
    <w:bookmarkEnd w:id="3"/>
    <w:bookmarkEnd w:id="4"/>
    <w:p w:rsidR="000A7601" w:rsidRPr="00350E5A" w:rsidRDefault="000A7601" w:rsidP="00350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E5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A7601" w:rsidRPr="00350E5A" w:rsidRDefault="000A7601" w:rsidP="00350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E5A">
        <w:rPr>
          <w:rFonts w:ascii="Times New Roman" w:hAnsi="Times New Roman" w:cs="Times New Roman"/>
          <w:b/>
          <w:sz w:val="28"/>
          <w:szCs w:val="28"/>
        </w:rPr>
        <w:t xml:space="preserve">о порядке ведения реестра зеленых насаждений на территории </w:t>
      </w:r>
      <w:r w:rsidRPr="00350E5A">
        <w:rPr>
          <w:rFonts w:ascii="Times New Roman" w:hAnsi="Times New Roman" w:cs="Times New Roman"/>
          <w:b/>
          <w:color w:val="000000"/>
          <w:sz w:val="28"/>
          <w:szCs w:val="28"/>
        </w:rPr>
        <w:t>Новоленинского сельского поселения Тимашевского района</w:t>
      </w:r>
      <w:r w:rsidRPr="00350E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7601" w:rsidRDefault="000A7601" w:rsidP="000A760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601" w:rsidRDefault="000A7601" w:rsidP="000A7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распространяется на отношения в сфере охраны зеленых насаждений, расположенных на землях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Новоленинского сельского поселения Тимашевского района </w:t>
      </w:r>
      <w:r>
        <w:rPr>
          <w:rFonts w:ascii="Times New Roman" w:hAnsi="Times New Roman" w:cs="Times New Roman"/>
          <w:sz w:val="28"/>
          <w:szCs w:val="28"/>
        </w:rPr>
        <w:t>независимо от формы собственности, за исключением земельных участков, отнесенных к территориальным зонам сельскохозяйственного использования, зонам специального назначения, зонам военных объектов, а также земельных участков, предоставленных гражданам для индивидуального жилищного строительства, ведения личного подсобного хозяйства, и участков, предоставленных садоводческим, огородническим или дачным некоммерческим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объединениям граждан.</w:t>
      </w:r>
    </w:p>
    <w:p w:rsidR="000A7601" w:rsidRDefault="000A7601" w:rsidP="000A7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Положение не распространяется на отношения в сфере охраны зеленых насаждений, расположенных на защитных полосах лесов,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Краснодарского края, а также на </w:t>
      </w:r>
      <w:hyperlink r:id="rId7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особо охраняемых природных территориях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A7601" w:rsidRDefault="000A7601" w:rsidP="000A760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Целью создания реестра зеленых насаждений является учет и осуществление текущего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состоянием зеленых насаждений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Новоленинского сельского поселения Тимашевского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7601" w:rsidRDefault="000A7601" w:rsidP="000A760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реестр зеленых насаждений включаются: все зеленые насаждения (деревья, кустарники), находящиеся на территории рекреационных зон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Новоленинского сельского поселения Тимашевского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а также зеленые насаждения, созданные для целей благоустройства и озеленения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Новоленинского сельского поселения Тимашевского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7601" w:rsidRDefault="000A7601" w:rsidP="000A760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Учет зеленых насаждений ведется в целях:</w:t>
      </w:r>
    </w:p>
    <w:p w:rsidR="000A7601" w:rsidRDefault="000A7601" w:rsidP="000A760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 эффективного содержания и охраны зеленых насаждений.</w:t>
      </w:r>
    </w:p>
    <w:p w:rsidR="000A7601" w:rsidRDefault="000A7601" w:rsidP="000A760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определения обеспеченности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Новоленинского сельского поселения Тимашевского района.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601" w:rsidRDefault="000A7601" w:rsidP="000A760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состоянием и использованием зеленых насаждений.</w:t>
      </w:r>
    </w:p>
    <w:p w:rsidR="000A7601" w:rsidRDefault="000A7601" w:rsidP="000A760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своевременного выявления аварийно-опасных деревьев, сухостойных деревьев и кустарников, принятия решений об их вырубке.</w:t>
      </w:r>
    </w:p>
    <w:p w:rsidR="000A7601" w:rsidRDefault="000A7601" w:rsidP="000A760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определения ущерба, нанесенного зеленым насаждениям.</w:t>
      </w:r>
    </w:p>
    <w:p w:rsidR="000A7601" w:rsidRDefault="000A7601" w:rsidP="000A760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озеленения.</w:t>
      </w:r>
    </w:p>
    <w:p w:rsidR="000A7601" w:rsidRDefault="000A7601" w:rsidP="000A760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Реестр зеленых насаждений содержит следующую информацию: </w:t>
      </w:r>
    </w:p>
    <w:p w:rsidR="000A7601" w:rsidRDefault="000A7601" w:rsidP="000A760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 расположении земельных участков, занятых зелеными насаждениями.</w:t>
      </w:r>
    </w:p>
    <w:p w:rsidR="000A7601" w:rsidRDefault="000A7601" w:rsidP="000A760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Об их площади.</w:t>
      </w:r>
    </w:p>
    <w:p w:rsidR="000A7601" w:rsidRDefault="000A7601" w:rsidP="000A760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О целевом назначении таких земельных участков.</w:t>
      </w:r>
    </w:p>
    <w:p w:rsidR="000A7601" w:rsidRDefault="000A7601" w:rsidP="000A760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О характеристике зеленых насаждений: жизненной форме, видовой принадлежности, возрасте, природоохранном статусе.</w:t>
      </w:r>
    </w:p>
    <w:p w:rsidR="000A7601" w:rsidRDefault="000A7601" w:rsidP="000A760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Реестр зеленых насаждений оформляется в бумажной и электронной форме, согласно приложению № 2.</w:t>
      </w:r>
    </w:p>
    <w:p w:rsidR="000A7601" w:rsidRDefault="000A7601" w:rsidP="000A760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Ведение реестра зеленых насаждений осуществляет отдел жилищно-коммунального хозяйства и благоустройства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Новоленинского сельского поселения Тимашевского района.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601" w:rsidRDefault="000A7601" w:rsidP="000A7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Реестр зеленых насаждений размещается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Новоленинского сельского поселения Тимашевского района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0A7601" w:rsidRDefault="000A7601" w:rsidP="000A7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Изменение состояния зеленых насаждений на территории сопровождается внесением изменений в реестр зеленых насаждений (1 раз в конце каждого года).</w:t>
      </w:r>
    </w:p>
    <w:p w:rsidR="000A7601" w:rsidRDefault="000A7601" w:rsidP="000A76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случаях снос и пересадка деревьев и кустарников, изменения планировки газонов, необходимых при реконструкции или новом строительстве, производятся по согласованию с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Новоленинского сельского поселения Тимашевского района.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601" w:rsidRDefault="000A7601" w:rsidP="000A76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Основанием для внесения изменений в реестр зеленых насаждений является:</w:t>
      </w:r>
    </w:p>
    <w:p w:rsidR="000A7601" w:rsidRDefault="000A7601" w:rsidP="000A76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Мониторинг зеленых насаждений.</w:t>
      </w:r>
    </w:p>
    <w:p w:rsidR="000A7601" w:rsidRDefault="000A7601" w:rsidP="000A76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Анализ выданных порубочных билетов на производство работ в зоне зеленого фонда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Новоленинского сельского поселения Тимашевского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7601" w:rsidRDefault="000A7601" w:rsidP="000A76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11.3. Анализ плана по санитарной выпиловке и обрезке зеленых насаждений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Новоленинского сельского поселения Тимашевского района.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601" w:rsidRDefault="00DE0FCA" w:rsidP="000A76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A7601">
        <w:rPr>
          <w:rFonts w:ascii="Times New Roman" w:hAnsi="Times New Roman" w:cs="Times New Roman"/>
          <w:sz w:val="28"/>
          <w:szCs w:val="28"/>
        </w:rPr>
        <w:t xml:space="preserve">. Инвентаризация зеленых насаждений, произрастающих на территории </w:t>
      </w:r>
      <w:r w:rsidR="000A7601">
        <w:rPr>
          <w:rFonts w:ascii="Times New Roman" w:hAnsi="Times New Roman" w:cs="Times New Roman"/>
          <w:color w:val="000000"/>
          <w:sz w:val="28"/>
          <w:szCs w:val="28"/>
        </w:rPr>
        <w:t>Новоленинского сельского поселения Тимашевского района</w:t>
      </w:r>
      <w:r w:rsidR="000A7601">
        <w:rPr>
          <w:rFonts w:ascii="Times New Roman" w:hAnsi="Times New Roman" w:cs="Times New Roman"/>
          <w:sz w:val="28"/>
          <w:szCs w:val="28"/>
        </w:rPr>
        <w:t>, проводится один раз в десять лет.</w:t>
      </w:r>
    </w:p>
    <w:p w:rsidR="000A7601" w:rsidRDefault="000A7601" w:rsidP="000A76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0E5A" w:rsidRDefault="00350E5A" w:rsidP="000A76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7601" w:rsidRDefault="000A7601" w:rsidP="000A76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7601" w:rsidRDefault="000A7601" w:rsidP="000A7601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Новоленинского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350E5A" w:rsidRDefault="00492975" w:rsidP="000A7601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7601">
        <w:rPr>
          <w:rFonts w:ascii="Times New Roman" w:hAnsi="Times New Roman" w:cs="Times New Roman"/>
          <w:sz w:val="28"/>
          <w:szCs w:val="28"/>
        </w:rPr>
        <w:t xml:space="preserve">оселения Тимашевского района                                                   </w:t>
      </w:r>
    </w:p>
    <w:p w:rsidR="000A7601" w:rsidRDefault="000A7601" w:rsidP="000A7601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 Проценко</w:t>
      </w:r>
    </w:p>
    <w:p w:rsidR="00350E5A" w:rsidRDefault="00350E5A" w:rsidP="000A7601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0E5A" w:rsidRDefault="00350E5A" w:rsidP="000A7601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0E5A" w:rsidRDefault="00350E5A" w:rsidP="000A7601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0E5A" w:rsidRDefault="00350E5A" w:rsidP="00350E5A">
      <w:pPr>
        <w:tabs>
          <w:tab w:val="left" w:pos="8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50E5A" w:rsidRDefault="00350E5A" w:rsidP="00350E5A">
      <w:pPr>
        <w:pStyle w:val="ConsPlusNormal0"/>
        <w:tabs>
          <w:tab w:val="left" w:pos="88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350E5A" w:rsidRDefault="00350E5A" w:rsidP="00350E5A">
      <w:pPr>
        <w:pStyle w:val="ConsPlusNormal0"/>
        <w:tabs>
          <w:tab w:val="left" w:pos="88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50E5A" w:rsidRDefault="00350E5A" w:rsidP="00350E5A">
      <w:pPr>
        <w:pStyle w:val="ConsPlusNormal0"/>
        <w:tabs>
          <w:tab w:val="left" w:pos="88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Новоленинского сельского</w:t>
      </w:r>
    </w:p>
    <w:p w:rsidR="00350E5A" w:rsidRDefault="00350E5A" w:rsidP="00350E5A">
      <w:pPr>
        <w:pStyle w:val="ConsPlusNormal0"/>
        <w:tabs>
          <w:tab w:val="left" w:pos="88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Тимашевского района</w:t>
      </w:r>
    </w:p>
    <w:p w:rsidR="00350E5A" w:rsidRDefault="00350E5A" w:rsidP="00350E5A">
      <w:pPr>
        <w:pStyle w:val="ConsPlusNormal0"/>
        <w:tabs>
          <w:tab w:val="left" w:pos="88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28.02.2018 № 15</w:t>
      </w:r>
    </w:p>
    <w:p w:rsidR="000A7601" w:rsidRDefault="000A7601" w:rsidP="000A7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601" w:rsidRDefault="000A7601" w:rsidP="000A76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601" w:rsidRDefault="000A7601" w:rsidP="000A7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0A7601" w:rsidRDefault="000A7601" w:rsidP="000A7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реестра зеленых насаждений на территории </w:t>
      </w:r>
    </w:p>
    <w:p w:rsidR="000A7601" w:rsidRDefault="000A7601" w:rsidP="000A7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Новоленинского сельского поселения Тимашевского района</w:t>
      </w:r>
    </w:p>
    <w:p w:rsidR="000A7601" w:rsidRDefault="000A7601" w:rsidP="000A7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53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8"/>
        <w:gridCol w:w="1329"/>
        <w:gridCol w:w="1134"/>
        <w:gridCol w:w="1134"/>
        <w:gridCol w:w="1276"/>
        <w:gridCol w:w="1558"/>
        <w:gridCol w:w="1416"/>
        <w:gridCol w:w="1134"/>
        <w:gridCol w:w="993"/>
        <w:gridCol w:w="850"/>
      </w:tblGrid>
      <w:tr w:rsidR="000A7601" w:rsidTr="000A760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Расположение земельного участка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Площадь земельного участка, м</w:t>
            </w:r>
            <w:proofErr w:type="gramStart"/>
            <w:r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Целевое назначение земельного участка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зеленых насаждений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Характеристика зеленых насаждений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0A7601" w:rsidTr="000A760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01" w:rsidRDefault="000A76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01" w:rsidRDefault="000A76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01" w:rsidRDefault="000A7601">
            <w:pPr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01" w:rsidRDefault="000A76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01" w:rsidRDefault="000A76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жизненная 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видовая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принадле-жность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природоохранный статус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01" w:rsidRDefault="000A76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7601" w:rsidTr="000A76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0A7601" w:rsidTr="000A76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601" w:rsidTr="000A76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601" w:rsidTr="000A76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7601" w:rsidRDefault="000A7601" w:rsidP="00350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601" w:rsidRDefault="000A7601" w:rsidP="00350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E5A" w:rsidRDefault="00350E5A" w:rsidP="00350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5"/>
    <w:p w:rsidR="000A7601" w:rsidRDefault="000A7601" w:rsidP="000A7601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Новоленинского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350E5A" w:rsidRDefault="00350E5A" w:rsidP="000A7601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7601">
        <w:rPr>
          <w:rFonts w:ascii="Times New Roman" w:hAnsi="Times New Roman" w:cs="Times New Roman"/>
          <w:sz w:val="28"/>
          <w:szCs w:val="28"/>
        </w:rPr>
        <w:t xml:space="preserve">оселения Тимашевского района </w:t>
      </w:r>
    </w:p>
    <w:p w:rsidR="000A7601" w:rsidRDefault="000A7601" w:rsidP="000A7601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 Проценко</w:t>
      </w:r>
    </w:p>
    <w:p w:rsidR="000A7601" w:rsidRDefault="000A7601" w:rsidP="000A7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p w:rsidR="000A7601" w:rsidRDefault="000A7601" w:rsidP="000A7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58F" w:rsidRDefault="001D758F"/>
    <w:sectPr w:rsidR="001D758F" w:rsidSect="00492975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1B2" w:rsidRDefault="00B041B2" w:rsidP="00492975">
      <w:pPr>
        <w:spacing w:after="0" w:line="240" w:lineRule="auto"/>
      </w:pPr>
      <w:r>
        <w:separator/>
      </w:r>
    </w:p>
  </w:endnote>
  <w:endnote w:type="continuationSeparator" w:id="0">
    <w:p w:rsidR="00B041B2" w:rsidRDefault="00B041B2" w:rsidP="0049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1B2" w:rsidRDefault="00B041B2" w:rsidP="00492975">
      <w:pPr>
        <w:spacing w:after="0" w:line="240" w:lineRule="auto"/>
      </w:pPr>
      <w:r>
        <w:separator/>
      </w:r>
    </w:p>
  </w:footnote>
  <w:footnote w:type="continuationSeparator" w:id="0">
    <w:p w:rsidR="00B041B2" w:rsidRDefault="00B041B2" w:rsidP="00492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975" w:rsidRDefault="0049297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601"/>
    <w:rsid w:val="00043A9D"/>
    <w:rsid w:val="000A7601"/>
    <w:rsid w:val="001D758F"/>
    <w:rsid w:val="00311BC3"/>
    <w:rsid w:val="00350E5A"/>
    <w:rsid w:val="0036495B"/>
    <w:rsid w:val="00492975"/>
    <w:rsid w:val="00740999"/>
    <w:rsid w:val="00967742"/>
    <w:rsid w:val="00A9711D"/>
    <w:rsid w:val="00B041B2"/>
    <w:rsid w:val="00B1292A"/>
    <w:rsid w:val="00B62BC6"/>
    <w:rsid w:val="00C07A81"/>
    <w:rsid w:val="00C1642F"/>
    <w:rsid w:val="00DE0FCA"/>
    <w:rsid w:val="00E8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A7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ConsPlusNormal">
    <w:name w:val="ConsPlusNormal Знак"/>
    <w:link w:val="ConsPlusNormal0"/>
    <w:locked/>
    <w:rsid w:val="000A760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0A7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A7601"/>
    <w:pPr>
      <w:spacing w:after="0" w:line="240" w:lineRule="auto"/>
    </w:pPr>
    <w:rPr>
      <w:rFonts w:ascii="Tahoma" w:hAnsi="Tahoma" w:cs="Tahom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A760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92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2975"/>
  </w:style>
  <w:style w:type="paragraph" w:styleId="a7">
    <w:name w:val="footer"/>
    <w:basedOn w:val="a"/>
    <w:link w:val="a8"/>
    <w:uiPriority w:val="99"/>
    <w:semiHidden/>
    <w:unhideWhenUsed/>
    <w:rsid w:val="00492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2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3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23840656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1018</Words>
  <Characters>5806</Characters>
  <Application>Microsoft Office Word</Application>
  <DocSecurity>0</DocSecurity>
  <Lines>48</Lines>
  <Paragraphs>13</Paragraphs>
  <ScaleCrop>false</ScaleCrop>
  <Company>office 2007 rus ent:</Company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2018-03-23T05:55:00Z</cp:lastPrinted>
  <dcterms:created xsi:type="dcterms:W3CDTF">2018-03-21T06:44:00Z</dcterms:created>
  <dcterms:modified xsi:type="dcterms:W3CDTF">2018-04-02T06:56:00Z</dcterms:modified>
</cp:coreProperties>
</file>