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B153D9" w:rsidRDefault="001409DE" w:rsidP="00B153D9">
      <w:pPr>
        <w:widowControl w:val="0"/>
        <w:autoSpaceDE w:val="0"/>
        <w:ind w:firstLine="851"/>
        <w:jc w:val="center"/>
      </w:pPr>
      <w:r>
        <w:t xml:space="preserve"> Тимашевского района «</w:t>
      </w:r>
      <w:r w:rsidR="00B153D9">
        <w:t>О внесении изменений в постановление администрации</w:t>
      </w:r>
    </w:p>
    <w:p w:rsidR="00B153D9" w:rsidRDefault="00B153D9" w:rsidP="00B153D9">
      <w:pPr>
        <w:widowControl w:val="0"/>
        <w:autoSpaceDE w:val="0"/>
        <w:ind w:firstLine="851"/>
        <w:jc w:val="center"/>
      </w:pPr>
      <w:r>
        <w:t xml:space="preserve"> Новоленинского сельского поселения Тимашевского района</w:t>
      </w:r>
    </w:p>
    <w:p w:rsidR="00B153D9" w:rsidRDefault="00B153D9" w:rsidP="00B153D9">
      <w:pPr>
        <w:widowControl w:val="0"/>
        <w:autoSpaceDE w:val="0"/>
        <w:ind w:firstLine="851"/>
        <w:jc w:val="center"/>
      </w:pPr>
      <w:r>
        <w:t xml:space="preserve"> от 30 ноября 2021 г. № 89 «Об утверждении административного регламента предоставления муниципальной услуги «Выдача специального разрешения</w:t>
      </w:r>
    </w:p>
    <w:p w:rsidR="00B153D9" w:rsidRDefault="00B153D9" w:rsidP="00B153D9">
      <w:pPr>
        <w:widowControl w:val="0"/>
        <w:autoSpaceDE w:val="0"/>
        <w:ind w:firstLine="851"/>
        <w:jc w:val="center"/>
      </w:pPr>
      <w:r>
        <w:t xml:space="preserve"> на движение по автомобильным дорогам местного значения тяжеловесного</w:t>
      </w:r>
    </w:p>
    <w:p w:rsidR="00230B14" w:rsidRDefault="00B153D9" w:rsidP="00B153D9">
      <w:pPr>
        <w:widowControl w:val="0"/>
        <w:autoSpaceDE w:val="0"/>
        <w:ind w:firstLine="851"/>
        <w:jc w:val="center"/>
      </w:pPr>
      <w:r>
        <w:t xml:space="preserve"> и (или) крупногабаритного транспортного средства»</w:t>
      </w:r>
      <w:r w:rsidR="001409DE">
        <w:t>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B153D9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 xml:space="preserve">проект постановления администрации Новоленинского сельского поселения Тимашевского района </w:t>
      </w:r>
      <w:r w:rsidR="0021795F">
        <w:t>«</w:t>
      </w:r>
      <w:r w:rsidR="00B153D9">
        <w:t>О внесении изменений в постановление администрации Новоленинского сельского поселения Тимашевского района от 30 ноября 2021 г. № 89 «Об утверждении административного регламента предоставления муниципальной услуги</w:t>
      </w:r>
      <w:proofErr w:type="gramEnd"/>
      <w:r w:rsidR="00B153D9">
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1795F">
        <w:t>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8A0DB9">
        <w:t>ведущего специалиста администрации</w:t>
      </w:r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1409DE" w:rsidRDefault="001409DE" w:rsidP="001409DE">
      <w:pPr>
        <w:jc w:val="both"/>
      </w:pPr>
      <w:r>
        <w:tab/>
        <w:t xml:space="preserve">2. Основания разработки нормативного правового акта: </w:t>
      </w:r>
      <w:proofErr w:type="gramStart"/>
      <w:r w:rsidR="00B153D9" w:rsidRPr="00B153D9">
        <w:t>Федеральны</w:t>
      </w:r>
      <w:r w:rsidR="00B153D9">
        <w:t>й</w:t>
      </w:r>
      <w:r w:rsidR="00B153D9" w:rsidRPr="00B153D9">
        <w:t xml:space="preserve"> закон</w:t>
      </w:r>
      <w:r w:rsidR="00B153D9">
        <w:t xml:space="preserve"> от 27 июля 2010 г. № 210-ФЗ </w:t>
      </w:r>
      <w:r w:rsidR="00B153D9" w:rsidRPr="00B153D9">
        <w:t>«Об организации предоставления государственных и муниципальных услуг», Федеральны</w:t>
      </w:r>
      <w:r w:rsidR="00B153D9">
        <w:t>й</w:t>
      </w:r>
      <w:r w:rsidR="00B153D9" w:rsidRPr="00B153D9">
        <w:t xml:space="preserve"> закон от 15 апреля 2022 г. № 92-ФЗ «О внесении изменений в отдельные законодательные акты Российской Федерации», постановление администрации Новоленинского сельского поселения Тимашевского района от 01 августа 2018 г. № 49 </w:t>
      </w:r>
      <w:r w:rsidR="00B153D9">
        <w:t xml:space="preserve">     </w:t>
      </w:r>
      <w:r w:rsidR="00B153D9" w:rsidRPr="00B153D9"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</w:t>
      </w:r>
      <w:proofErr w:type="gramEnd"/>
      <w:r w:rsidR="00B153D9" w:rsidRPr="00B153D9">
        <w:t xml:space="preserve"> регламентов предоставления муниципальных услуг, организации независимой </w:t>
      </w:r>
      <w:proofErr w:type="gramStart"/>
      <w:r w:rsidR="00B153D9" w:rsidRPr="00B153D9">
        <w:t>экспертизы проектов административных регламентов осуществления муниципального контроля</w:t>
      </w:r>
      <w:proofErr w:type="gramEnd"/>
      <w:r w:rsidR="00B153D9" w:rsidRPr="00B153D9"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 Новоленинского сельского поселения Тимашевского района</w:t>
      </w:r>
      <w:r>
        <w:t>.</w:t>
      </w:r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B153D9" w:rsidRDefault="00B153D9" w:rsidP="00E939E1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21795F" w:rsidP="00E939E1">
      <w:pPr>
        <w:jc w:val="both"/>
      </w:pPr>
      <w:bookmarkStart w:id="0" w:name="_GoBack"/>
      <w:bookmarkEnd w:id="0"/>
      <w:r>
        <w:t>0</w:t>
      </w:r>
      <w:r w:rsidR="00B153D9">
        <w:t>3</w:t>
      </w:r>
      <w:r w:rsidR="00E939E1">
        <w:t xml:space="preserve"> </w:t>
      </w:r>
      <w:r w:rsidR="00B659BA" w:rsidRPr="00E939E1">
        <w:t xml:space="preserve"> </w:t>
      </w:r>
      <w:r>
        <w:t>июня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B153D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95F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DB9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3D9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5FCA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29A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AE6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2015-03-12T06:55:00Z</cp:lastPrinted>
  <dcterms:created xsi:type="dcterms:W3CDTF">2022-03-05T06:53:00Z</dcterms:created>
  <dcterms:modified xsi:type="dcterms:W3CDTF">2022-06-07T10:47:00Z</dcterms:modified>
</cp:coreProperties>
</file>