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D" w:rsidRDefault="0053748D" w:rsidP="0053748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ПРОЕКТ</w:t>
      </w: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E5F2C">
        <w:rPr>
          <w:rFonts w:ascii="Arial" w:eastAsia="Calibri" w:hAnsi="Arial" w:cs="Arial"/>
          <w:sz w:val="24"/>
          <w:szCs w:val="24"/>
          <w:lang w:eastAsia="en-US"/>
        </w:rPr>
        <w:t>КРАСНОДАРСКИЙ КРАЙ</w:t>
      </w: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E5F2C">
        <w:rPr>
          <w:rFonts w:ascii="Arial" w:eastAsia="Calibri" w:hAnsi="Arial" w:cs="Arial"/>
          <w:sz w:val="24"/>
          <w:szCs w:val="24"/>
          <w:lang w:eastAsia="en-US"/>
        </w:rPr>
        <w:t>ТИМАШЕВСКИЙ РАЙОН</w:t>
      </w: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E5F2C">
        <w:rPr>
          <w:rFonts w:ascii="Arial" w:eastAsia="Calibri" w:hAnsi="Arial" w:cs="Arial"/>
          <w:sz w:val="24"/>
          <w:szCs w:val="24"/>
          <w:lang w:eastAsia="en-US"/>
        </w:rPr>
        <w:t>АДМИНИСТРАЦИЯ НОВОЛЕНИНСКОГО СЕЛЬСКОГО ПОСЕЛЕНИЯ</w:t>
      </w: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E5F2C">
        <w:rPr>
          <w:rFonts w:ascii="Arial" w:eastAsia="Calibri" w:hAnsi="Arial" w:cs="Arial"/>
          <w:sz w:val="24"/>
          <w:szCs w:val="24"/>
          <w:lang w:eastAsia="en-US"/>
        </w:rPr>
        <w:t>ТИМАШЕВСКОГО РАЙОНА</w:t>
      </w: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E5F2C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2E5F2C" w:rsidRPr="002E5F2C" w:rsidRDefault="002E5F2C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E5F2C" w:rsidRPr="002E5F2C" w:rsidRDefault="0053748D" w:rsidP="002E5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</w:t>
      </w:r>
      <w:r w:rsidR="002E5F2C">
        <w:rPr>
          <w:rFonts w:ascii="Arial" w:eastAsia="Calibri" w:hAnsi="Arial" w:cs="Arial"/>
          <w:sz w:val="24"/>
          <w:szCs w:val="24"/>
          <w:lang w:eastAsia="en-US"/>
        </w:rPr>
        <w:t xml:space="preserve"> года                    </w:t>
      </w:r>
      <w:r w:rsidR="002E5F2C" w:rsidRPr="002E5F2C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__________</w:t>
      </w:r>
      <w:r w:rsidR="002E5F2C" w:rsidRPr="002E5F2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proofErr w:type="spellStart"/>
      <w:r w:rsidR="002E5F2C" w:rsidRPr="002E5F2C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gramStart"/>
      <w:r w:rsidR="002E5F2C" w:rsidRPr="002E5F2C">
        <w:rPr>
          <w:rFonts w:ascii="Arial" w:eastAsia="Calibri" w:hAnsi="Arial" w:cs="Arial"/>
          <w:sz w:val="24"/>
          <w:szCs w:val="24"/>
          <w:lang w:eastAsia="en-US"/>
        </w:rPr>
        <w:t>.Л</w:t>
      </w:r>
      <w:proofErr w:type="gramEnd"/>
      <w:r w:rsidR="002E5F2C" w:rsidRPr="002E5F2C">
        <w:rPr>
          <w:rFonts w:ascii="Arial" w:eastAsia="Calibri" w:hAnsi="Arial" w:cs="Arial"/>
          <w:sz w:val="24"/>
          <w:szCs w:val="24"/>
          <w:lang w:eastAsia="en-US"/>
        </w:rPr>
        <w:t>енинский</w:t>
      </w:r>
      <w:proofErr w:type="spellEnd"/>
    </w:p>
    <w:p w:rsidR="006D6BD7" w:rsidRPr="00FE50EC" w:rsidRDefault="006D6BD7" w:rsidP="001B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0EC0" w:rsidRPr="00FE50EC" w:rsidRDefault="00720A13" w:rsidP="00FE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EC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CD21A9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условиях </w:t>
      </w:r>
      <w:r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5C3C3C" w:rsidRPr="00FE50EC">
        <w:rPr>
          <w:rFonts w:ascii="Times New Roman" w:hAnsi="Times New Roman" w:cs="Times New Roman"/>
          <w:b/>
          <w:bCs/>
          <w:sz w:val="28"/>
          <w:szCs w:val="28"/>
        </w:rPr>
        <w:t>дополнитель</w:t>
      </w:r>
      <w:r w:rsidR="00260EC0" w:rsidRPr="00FE50E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150FB" w:rsidRPr="00FE50EC">
        <w:rPr>
          <w:rFonts w:ascii="Times New Roman" w:hAnsi="Times New Roman" w:cs="Times New Roman"/>
          <w:b/>
          <w:bCs/>
          <w:sz w:val="28"/>
          <w:szCs w:val="28"/>
        </w:rPr>
        <w:t>ого</w:t>
      </w:r>
    </w:p>
    <w:p w:rsidR="00444732" w:rsidRPr="00FE50EC" w:rsidRDefault="00260EC0" w:rsidP="00FE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b/>
          <w:bCs/>
          <w:sz w:val="28"/>
          <w:szCs w:val="28"/>
        </w:rPr>
        <w:t>оплачиваем</w:t>
      </w:r>
      <w:r w:rsidR="008150FB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отпуск</w:t>
      </w:r>
      <w:r w:rsidR="008150FB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21EFA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0AC" w:rsidRPr="00FE50EC">
        <w:rPr>
          <w:rFonts w:ascii="Times New Roman" w:hAnsi="Times New Roman" w:cs="Times New Roman"/>
          <w:b/>
          <w:sz w:val="28"/>
          <w:szCs w:val="28"/>
        </w:rPr>
        <w:t xml:space="preserve">за особые условия службы муниципальным служащим администрации </w:t>
      </w:r>
      <w:r w:rsidR="00FE50EC" w:rsidRPr="00FE50EC">
        <w:rPr>
          <w:rFonts w:ascii="Times New Roman" w:hAnsi="Times New Roman" w:cs="Times New Roman"/>
          <w:b/>
          <w:sz w:val="28"/>
          <w:szCs w:val="28"/>
        </w:rPr>
        <w:t>Новоленинского сельского поселения Тимашевского района</w:t>
      </w:r>
    </w:p>
    <w:p w:rsidR="0037542F" w:rsidRPr="00FE50EC" w:rsidRDefault="0037542F" w:rsidP="00FE5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0A13" w:rsidRPr="00FE50EC" w:rsidRDefault="00720A13" w:rsidP="00FE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400D" w:rsidRPr="00FE50EC">
        <w:rPr>
          <w:rFonts w:ascii="Times New Roman" w:hAnsi="Times New Roman" w:cs="Times New Roman"/>
          <w:sz w:val="28"/>
          <w:szCs w:val="28"/>
        </w:rPr>
        <w:t>с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</w:t>
      </w:r>
      <w:r w:rsidR="00D6400D" w:rsidRPr="00FE50E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D6400D" w:rsidRPr="00FE50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6400D" w:rsidRPr="00FE50EC">
        <w:rPr>
          <w:rFonts w:ascii="Times New Roman" w:hAnsi="Times New Roman" w:cs="Times New Roman"/>
          <w:sz w:val="28"/>
          <w:szCs w:val="28"/>
        </w:rPr>
        <w:t>ом от 1 мая 2017 года № 90-ФЗ «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920E5" w:rsidRPr="00FE50EC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3C7" w:rsidRPr="00FE50EC">
        <w:rPr>
          <w:rFonts w:ascii="Times New Roman" w:hAnsi="Times New Roman" w:cs="Times New Roman"/>
          <w:sz w:val="28"/>
          <w:szCs w:val="28"/>
        </w:rPr>
        <w:t>в статьей</w:t>
      </w:r>
      <w:r w:rsidR="00D6400D" w:rsidRPr="00FE50EC">
        <w:rPr>
          <w:rFonts w:ascii="Times New Roman" w:hAnsi="Times New Roman" w:cs="Times New Roman"/>
          <w:sz w:val="28"/>
          <w:szCs w:val="28"/>
        </w:rPr>
        <w:t xml:space="preserve"> 21 Федерального закона «О муниципальной службе в Российской Федерации», </w:t>
      </w:r>
      <w:hyperlink r:id="rId9" w:history="1">
        <w:r w:rsidRPr="00FE50EC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E50E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</w:t>
      </w:r>
      <w:r w:rsidR="000920E5" w:rsidRPr="00FE50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50EC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крае»,</w:t>
      </w:r>
      <w:r w:rsidR="005C3C3C" w:rsidRPr="00FE50EC">
        <w:rPr>
          <w:rFonts w:ascii="Times New Roman" w:hAnsi="Times New Roman" w:cs="Times New Roman"/>
          <w:sz w:val="28"/>
          <w:szCs w:val="28"/>
        </w:rPr>
        <w:t xml:space="preserve"> с учетом мнения профсоюзного органа </w:t>
      </w:r>
      <w:proofErr w:type="gramStart"/>
      <w:r w:rsidRPr="00FE5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50EC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FE5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50EC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5C3C3C" w:rsidRPr="00FE50EC" w:rsidRDefault="000343EF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>1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. </w:t>
      </w:r>
      <w:r w:rsidR="005C3C3C" w:rsidRPr="00FE50EC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042C39" w:rsidRPr="00FE50EC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4C786A" w:rsidRPr="00FE50EC">
        <w:rPr>
          <w:rFonts w:ascii="Times New Roman" w:hAnsi="Times New Roman" w:cs="Times New Roman"/>
          <w:sz w:val="28"/>
          <w:szCs w:val="28"/>
        </w:rPr>
        <w:t>п</w:t>
      </w:r>
      <w:r w:rsidR="005C3C3C" w:rsidRPr="00FE50EC">
        <w:rPr>
          <w:rFonts w:ascii="Times New Roman" w:hAnsi="Times New Roman" w:cs="Times New Roman"/>
          <w:sz w:val="28"/>
          <w:szCs w:val="28"/>
        </w:rPr>
        <w:t>редоставления ежегодного дополнительного оплачиваемого отпуска</w:t>
      </w:r>
      <w:r w:rsidRPr="00FE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0EC">
        <w:rPr>
          <w:rFonts w:ascii="Times New Roman" w:hAnsi="Times New Roman" w:cs="Times New Roman"/>
          <w:sz w:val="28"/>
          <w:szCs w:val="28"/>
        </w:rPr>
        <w:t xml:space="preserve">за особые условия службы муниципальным служащим администрации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 Новоленинского сельского поселения Тимашевского района </w:t>
      </w:r>
      <w:r w:rsidR="005C3C3C" w:rsidRPr="00FE50EC">
        <w:rPr>
          <w:rFonts w:ascii="Times New Roman" w:hAnsi="Times New Roman" w:cs="Times New Roman"/>
          <w:sz w:val="28"/>
          <w:szCs w:val="28"/>
        </w:rPr>
        <w:t>(прил</w:t>
      </w:r>
      <w:r w:rsidRPr="00FE50EC">
        <w:rPr>
          <w:rFonts w:ascii="Times New Roman" w:hAnsi="Times New Roman" w:cs="Times New Roman"/>
          <w:sz w:val="28"/>
          <w:szCs w:val="28"/>
        </w:rPr>
        <w:t>агается</w:t>
      </w:r>
      <w:r w:rsidR="005C3C3C" w:rsidRPr="00FE50EC">
        <w:rPr>
          <w:rFonts w:ascii="Times New Roman" w:hAnsi="Times New Roman" w:cs="Times New Roman"/>
          <w:sz w:val="28"/>
          <w:szCs w:val="28"/>
        </w:rPr>
        <w:t>).</w:t>
      </w:r>
    </w:p>
    <w:p w:rsidR="000343EF" w:rsidRPr="00FE50EC" w:rsidRDefault="000920E5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 xml:space="preserve">2. </w:t>
      </w:r>
      <w:r w:rsidR="000343EF" w:rsidRPr="00FE50EC">
        <w:rPr>
          <w:rFonts w:ascii="Times New Roman" w:hAnsi="Times New Roman" w:cs="Times New Roman"/>
          <w:sz w:val="28"/>
          <w:szCs w:val="28"/>
        </w:rPr>
        <w:t xml:space="preserve">Сохранить для муниципальных служащих, имеющих на день вступления 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0343EF" w:rsidRPr="00FE50EC">
        <w:rPr>
          <w:rFonts w:ascii="Times New Roman" w:hAnsi="Times New Roman" w:cs="Times New Roman"/>
          <w:sz w:val="28"/>
          <w:szCs w:val="28"/>
        </w:rPr>
        <w:t xml:space="preserve">в силу постановления неиспользованный ежегодный оплачиваемый отпуск  за особые условия службы или часть указанного  отпуска, право на его  использование, а также право на выплату денежной компенсации </w:t>
      </w:r>
      <w:r w:rsidRPr="00FE50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43EF" w:rsidRPr="00FE50EC">
        <w:rPr>
          <w:rFonts w:ascii="Times New Roman" w:hAnsi="Times New Roman" w:cs="Times New Roman"/>
          <w:sz w:val="28"/>
          <w:szCs w:val="28"/>
        </w:rPr>
        <w:t>за неиспользованный ежегодный оплачиваемый отпуск за особые условия службы или часть указанного  отпуска.</w:t>
      </w:r>
    </w:p>
    <w:p w:rsidR="000343EF" w:rsidRPr="00FE50EC" w:rsidRDefault="000343EF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 xml:space="preserve">3. Исчислять в соответствии с </w:t>
      </w:r>
      <w:r w:rsidR="0039001E" w:rsidRPr="00FE50EC">
        <w:rPr>
          <w:rFonts w:ascii="Times New Roman" w:hAnsi="Times New Roman" w:cs="Times New Roman"/>
          <w:sz w:val="28"/>
          <w:szCs w:val="28"/>
        </w:rPr>
        <w:t>порядком, утвержденным  настоящим постановлением</w:t>
      </w:r>
      <w:r w:rsidR="008303C7" w:rsidRPr="00FE50EC">
        <w:rPr>
          <w:rFonts w:ascii="Times New Roman" w:hAnsi="Times New Roman" w:cs="Times New Roman"/>
          <w:sz w:val="28"/>
          <w:szCs w:val="28"/>
        </w:rPr>
        <w:t>,</w:t>
      </w:r>
      <w:r w:rsidR="0039001E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Pr="00FE50EC">
        <w:rPr>
          <w:rFonts w:ascii="Times New Roman" w:hAnsi="Times New Roman" w:cs="Times New Roman"/>
          <w:sz w:val="28"/>
          <w:szCs w:val="28"/>
        </w:rPr>
        <w:t>продолжительность ежегодн</w:t>
      </w:r>
      <w:r w:rsidR="0039001E" w:rsidRPr="00FE50EC">
        <w:rPr>
          <w:rFonts w:ascii="Times New Roman" w:hAnsi="Times New Roman" w:cs="Times New Roman"/>
          <w:sz w:val="28"/>
          <w:szCs w:val="28"/>
        </w:rPr>
        <w:t>ого</w:t>
      </w:r>
      <w:r w:rsidRPr="00FE50EC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39001E" w:rsidRPr="00FE50EC">
        <w:rPr>
          <w:rFonts w:ascii="Times New Roman" w:hAnsi="Times New Roman" w:cs="Times New Roman"/>
          <w:sz w:val="28"/>
          <w:szCs w:val="28"/>
        </w:rPr>
        <w:t>ого</w:t>
      </w:r>
      <w:r w:rsidRPr="00FE50EC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39001E" w:rsidRPr="00FE50EC">
        <w:rPr>
          <w:rFonts w:ascii="Times New Roman" w:hAnsi="Times New Roman" w:cs="Times New Roman"/>
          <w:sz w:val="28"/>
          <w:szCs w:val="28"/>
        </w:rPr>
        <w:t>а за особые условия службы</w:t>
      </w:r>
      <w:r w:rsidRPr="00FE50EC">
        <w:rPr>
          <w:rFonts w:ascii="Times New Roman" w:hAnsi="Times New Roman" w:cs="Times New Roman"/>
          <w:sz w:val="28"/>
          <w:szCs w:val="28"/>
        </w:rPr>
        <w:t>, предоставляем</w:t>
      </w:r>
      <w:r w:rsidR="0039001E" w:rsidRPr="00FE50EC">
        <w:rPr>
          <w:rFonts w:ascii="Times New Roman" w:hAnsi="Times New Roman" w:cs="Times New Roman"/>
          <w:sz w:val="28"/>
          <w:szCs w:val="28"/>
        </w:rPr>
        <w:t>ого</w:t>
      </w:r>
      <w:r w:rsidRPr="00FE50EC">
        <w:rPr>
          <w:rFonts w:ascii="Times New Roman" w:hAnsi="Times New Roman" w:cs="Times New Roman"/>
          <w:sz w:val="28"/>
          <w:szCs w:val="28"/>
        </w:rPr>
        <w:t xml:space="preserve"> муниципальным служащим, замещающим</w:t>
      </w:r>
      <w:r w:rsidR="0032175F" w:rsidRPr="00FE50EC">
        <w:rPr>
          <w:rFonts w:ascii="Times New Roman" w:hAnsi="Times New Roman" w:cs="Times New Roman"/>
          <w:sz w:val="28"/>
          <w:szCs w:val="28"/>
        </w:rPr>
        <w:t xml:space="preserve"> на день вступления в силу настоящего постановления</w:t>
      </w:r>
      <w:r w:rsidRPr="00FE50E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39001E" w:rsidRPr="00FE50EC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Тимашевский район</w:t>
      </w:r>
      <w:r w:rsidRPr="00FE50EC">
        <w:rPr>
          <w:rFonts w:ascii="Times New Roman" w:hAnsi="Times New Roman" w:cs="Times New Roman"/>
          <w:sz w:val="28"/>
          <w:szCs w:val="28"/>
        </w:rPr>
        <w:t>, начиная с их нового служебного года.</w:t>
      </w:r>
    </w:p>
    <w:p w:rsidR="00621EFA" w:rsidRPr="00FE50EC" w:rsidRDefault="005F18FA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EFA" w:rsidRPr="00FE50EC">
        <w:rPr>
          <w:rFonts w:ascii="Times New Roman" w:hAnsi="Times New Roman" w:cs="Times New Roman"/>
          <w:sz w:val="28"/>
          <w:szCs w:val="28"/>
        </w:rPr>
        <w:t>.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FE50EC" w:rsidRPr="00FE50EC">
        <w:rPr>
          <w:rFonts w:ascii="Times New Roman" w:hAnsi="Times New Roman" w:cs="Times New Roman"/>
          <w:sz w:val="28"/>
          <w:szCs w:val="28"/>
        </w:rPr>
        <w:t>Специалисту администрации Новоленинского сельского поселения Тимашевского района</w:t>
      </w:r>
      <w:r w:rsidR="00FE50EC">
        <w:rPr>
          <w:rFonts w:ascii="Times New Roman" w:hAnsi="Times New Roman" w:cs="Times New Roman"/>
          <w:sz w:val="28"/>
          <w:szCs w:val="28"/>
        </w:rPr>
        <w:t xml:space="preserve"> Е.К. Антоновой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EFA" w:rsidRPr="00FE50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1EFA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1EFA" w:rsidRPr="00FE50EC">
        <w:rPr>
          <w:rFonts w:ascii="Times New Roman" w:hAnsi="Times New Roman" w:cs="Times New Roman"/>
          <w:sz w:val="28"/>
          <w:szCs w:val="28"/>
        </w:rPr>
        <w:t>постановление на сайте</w:t>
      </w:r>
      <w:r w:rsidR="00FE50EC">
        <w:rPr>
          <w:rFonts w:ascii="Times New Roman" w:hAnsi="Times New Roman" w:cs="Times New Roman"/>
          <w:sz w:val="28"/>
          <w:szCs w:val="28"/>
        </w:rPr>
        <w:t xml:space="preserve"> администрации Новоленинского сельского поселения Тимашевского района</w:t>
      </w:r>
      <w:r w:rsidR="00621EFA" w:rsidRPr="00FE50EC">
        <w:rPr>
          <w:rFonts w:ascii="Times New Roman" w:hAnsi="Times New Roman" w:cs="Times New Roman"/>
          <w:sz w:val="28"/>
          <w:szCs w:val="28"/>
        </w:rPr>
        <w:t>.</w:t>
      </w:r>
    </w:p>
    <w:p w:rsidR="006D6BD7" w:rsidRDefault="006D6BD7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D7" w:rsidRDefault="006D6BD7" w:rsidP="006D6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21EFA" w:rsidRDefault="005F18FA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. </w:t>
      </w:r>
      <w:r w:rsidR="00FE50EC" w:rsidRPr="00FE50EC">
        <w:rPr>
          <w:rFonts w:ascii="Times New Roman" w:hAnsi="Times New Roman" w:cs="Times New Roman"/>
          <w:sz w:val="28"/>
          <w:szCs w:val="28"/>
        </w:rPr>
        <w:t>Специалисту администрации Новоленинского сельского поселения Тимашевского района</w:t>
      </w:r>
      <w:r w:rsidR="00FE50EC">
        <w:rPr>
          <w:rFonts w:ascii="Times New Roman" w:hAnsi="Times New Roman" w:cs="Times New Roman"/>
          <w:sz w:val="28"/>
          <w:szCs w:val="28"/>
        </w:rPr>
        <w:t xml:space="preserve">  Н.П. Королевой опубликовать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FE50E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E50EC">
        <w:rPr>
          <w:rFonts w:ascii="Times New Roman" w:hAnsi="Times New Roman" w:cs="Times New Roman"/>
          <w:sz w:val="28"/>
          <w:szCs w:val="28"/>
        </w:rPr>
        <w:t>Новоленинские</w:t>
      </w:r>
      <w:proofErr w:type="spellEnd"/>
      <w:r w:rsidR="00FE50EC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621EFA" w:rsidRPr="00FE50EC">
        <w:rPr>
          <w:rFonts w:ascii="Times New Roman" w:hAnsi="Times New Roman" w:cs="Times New Roman"/>
          <w:sz w:val="28"/>
          <w:szCs w:val="28"/>
        </w:rPr>
        <w:t>.</w:t>
      </w:r>
    </w:p>
    <w:p w:rsidR="00621EFA" w:rsidRPr="00FE50EC" w:rsidRDefault="005F18FA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50EC">
        <w:rPr>
          <w:rFonts w:ascii="Times New Roman" w:hAnsi="Times New Roman" w:cs="Times New Roman"/>
          <w:sz w:val="28"/>
          <w:szCs w:val="28"/>
        </w:rPr>
        <w:t>.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E50EC">
        <w:rPr>
          <w:rFonts w:ascii="Times New Roman" w:hAnsi="Times New Roman" w:cs="Times New Roman"/>
          <w:sz w:val="28"/>
          <w:szCs w:val="28"/>
        </w:rPr>
        <w:t>опубликования</w:t>
      </w:r>
      <w:r w:rsidR="004C786A" w:rsidRPr="00FE50EC">
        <w:rPr>
          <w:rFonts w:ascii="Times New Roman" w:hAnsi="Times New Roman" w:cs="Times New Roman"/>
          <w:sz w:val="28"/>
          <w:szCs w:val="28"/>
        </w:rPr>
        <w:t>.</w:t>
      </w:r>
    </w:p>
    <w:p w:rsidR="004C786A" w:rsidRDefault="004C786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2F" w:rsidRDefault="0037542F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2F" w:rsidRDefault="0037542F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EC" w:rsidRDefault="00FE50EC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E50EC" w:rsidRDefault="00FE50EC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Тимашевского района                                                     С.В. Проценко</w:t>
      </w:r>
    </w:p>
    <w:p w:rsidR="005F18FA" w:rsidRDefault="005F18F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Default="005F18FA" w:rsidP="005F18FA">
      <w:pPr>
        <w:tabs>
          <w:tab w:val="left" w:pos="5344"/>
        </w:tabs>
      </w:pPr>
      <w:r>
        <w:tab/>
      </w: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6D6BD7" w:rsidRDefault="006D6BD7" w:rsidP="005F18FA">
      <w:pPr>
        <w:tabs>
          <w:tab w:val="left" w:pos="5344"/>
        </w:tabs>
        <w:jc w:val="center"/>
      </w:pPr>
    </w:p>
    <w:p w:rsidR="0053748D" w:rsidRDefault="0053748D" w:rsidP="005F18FA">
      <w:pPr>
        <w:tabs>
          <w:tab w:val="left" w:pos="5344"/>
        </w:tabs>
        <w:jc w:val="center"/>
      </w:pPr>
    </w:p>
    <w:p w:rsidR="0053748D" w:rsidRDefault="0053748D" w:rsidP="005F18FA">
      <w:pPr>
        <w:tabs>
          <w:tab w:val="left" w:pos="5344"/>
        </w:tabs>
        <w:jc w:val="center"/>
      </w:pPr>
    </w:p>
    <w:p w:rsidR="005F18FA" w:rsidRDefault="005F18FA" w:rsidP="005F18FA">
      <w:pPr>
        <w:tabs>
          <w:tab w:val="left" w:pos="5344"/>
        </w:tabs>
        <w:jc w:val="center"/>
      </w:pPr>
      <w:r>
        <w:lastRenderedPageBreak/>
        <w:t>1</w:t>
      </w:r>
    </w:p>
    <w:p w:rsidR="005F18FA" w:rsidRPr="00EC3ECF" w:rsidRDefault="005F18FA" w:rsidP="005F18FA">
      <w:pPr>
        <w:tabs>
          <w:tab w:val="left" w:pos="5344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C3EC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4530" w:type="dxa"/>
        <w:tblInd w:w="5307" w:type="dxa"/>
        <w:tblLook w:val="0000" w:firstRow="0" w:lastRow="0" w:firstColumn="0" w:lastColumn="0" w:noHBand="0" w:noVBand="0"/>
      </w:tblPr>
      <w:tblGrid>
        <w:gridCol w:w="4530"/>
      </w:tblGrid>
      <w:tr w:rsidR="005F18FA" w:rsidRPr="00EC3ECF" w:rsidTr="00A125AA">
        <w:trPr>
          <w:trHeight w:val="2115"/>
        </w:trPr>
        <w:tc>
          <w:tcPr>
            <w:tcW w:w="4530" w:type="dxa"/>
          </w:tcPr>
          <w:p w:rsidR="005F18FA" w:rsidRPr="00EC3ECF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EC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F18FA" w:rsidRPr="00EC3ECF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EC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 поселения Тимашевского района</w:t>
            </w:r>
          </w:p>
          <w:p w:rsidR="005F18FA" w:rsidRPr="001B273E" w:rsidRDefault="0053748D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="005F18FA" w:rsidRPr="001B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8FA" w:rsidRPr="001B27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8FA" w:rsidRPr="001B2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F18FA" w:rsidRPr="00EC3ECF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8FA" w:rsidRPr="00EC3ECF" w:rsidRDefault="005F18FA" w:rsidP="005F1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8FA" w:rsidRPr="00EC3ECF" w:rsidRDefault="005F18FA" w:rsidP="005F1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5F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5F18FA" w:rsidRPr="00475432" w:rsidRDefault="005F18FA" w:rsidP="005F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</w:t>
      </w:r>
    </w:p>
    <w:p w:rsidR="005F18FA" w:rsidRPr="00475432" w:rsidRDefault="005F18FA" w:rsidP="005F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 за  особые условия службы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</w:p>
    <w:p w:rsidR="006D6BD7" w:rsidRDefault="006D6BD7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D7" w:rsidRDefault="006D6BD7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5432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ежегодного дополнительного оплачиваемого отпуска  за  особые условия службы муниципальным служащим администрации муниципального образования </w:t>
      </w:r>
      <w:proofErr w:type="spellStart"/>
      <w:r w:rsidRPr="0047543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75432">
        <w:rPr>
          <w:rFonts w:ascii="Times New Roman" w:hAnsi="Times New Roman" w:cs="Times New Roman"/>
          <w:sz w:val="28"/>
          <w:szCs w:val="28"/>
        </w:rPr>
        <w:t xml:space="preserve"> район (далее – Порядок) разработан в соответствии с Трудовым кодексом Российской Федерации, Федеральным законом от 1 мая 2017 года № 90-ФЗ «О внесении изменений в ст. 21 Федерального закона «О муниципальной службе в Российской Федерации», статьей 19 Закона Краснодарского края от 8 июня</w:t>
      </w:r>
      <w:proofErr w:type="gramEnd"/>
      <w:r w:rsidRPr="00475432">
        <w:rPr>
          <w:rFonts w:ascii="Times New Roman" w:hAnsi="Times New Roman" w:cs="Times New Roman"/>
          <w:sz w:val="28"/>
          <w:szCs w:val="28"/>
        </w:rPr>
        <w:t xml:space="preserve"> 2007 года № 1244-КЗ «О муниципальной службе в Краснодарском крае» и определяет  порядок и условия предоставления ежегодного дополнительного оплачиваемого отпуска  за  особые условия службы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Новоленинского сельского поселения Тимашевского района</w:t>
      </w:r>
      <w:r w:rsidRPr="00475432">
        <w:rPr>
          <w:rFonts w:ascii="Times New Roman" w:hAnsi="Times New Roman" w:cs="Times New Roman"/>
          <w:sz w:val="28"/>
          <w:szCs w:val="28"/>
        </w:rPr>
        <w:t>.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2.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475432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муниципальный служащий) предоставляется ежегодный дополнительный оплачиваемый отпуск сверх суммированного ежегодного основного оплачиваемого отпуска, ежегодного дополнительного оплачиваемого отпуска за выслугу лет и ежегодного дополнительного  оплачиваемого   отпуска за ненормированный служебный день для   муниципальных служащих которым  установлен ненормированный служебный день.</w:t>
      </w:r>
    </w:p>
    <w:p w:rsidR="005F18FA" w:rsidRPr="00475432" w:rsidRDefault="005F18FA" w:rsidP="006D6BD7">
      <w:pPr>
        <w:pStyle w:val="ConsPlusNormal"/>
        <w:ind w:firstLine="709"/>
        <w:jc w:val="both"/>
        <w:rPr>
          <w:b w:val="0"/>
        </w:rPr>
      </w:pPr>
      <w:r w:rsidRPr="00475432">
        <w:rPr>
          <w:b w:val="0"/>
        </w:rPr>
        <w:t>3. Под особыми условиями муниципальной службы в настоящем Порядке подразумеваются степень сложности, срочности, интенсивности, важности, напряженности служебной деятельности, работа со сведениями, носящими конфиденциальный характер, ответственность за принимаемые решения.</w:t>
      </w:r>
    </w:p>
    <w:p w:rsidR="001B273E" w:rsidRPr="00475432" w:rsidRDefault="005F18FA" w:rsidP="001B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432">
        <w:rPr>
          <w:rFonts w:ascii="Times New Roman" w:hAnsi="Times New Roman" w:cs="Times New Roman"/>
          <w:sz w:val="28"/>
          <w:szCs w:val="28"/>
        </w:rPr>
        <w:t>4. Продолжительность предоставляемого муниципальным служащим ежегодного дополнительного оплачиваемого отпуска за особые условия составляет: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8FA" w:rsidRPr="00475432" w:rsidRDefault="001B273E" w:rsidP="001B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F18FA" w:rsidRPr="00FD552D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главная группа должностей –   </w:t>
      </w:r>
      <w:r w:rsidR="00847F44" w:rsidRPr="00FD552D">
        <w:rPr>
          <w:rFonts w:ascii="Times New Roman" w:hAnsi="Times New Roman" w:cs="Times New Roman"/>
          <w:sz w:val="28"/>
          <w:szCs w:val="28"/>
        </w:rPr>
        <w:t>14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F18FA" w:rsidRPr="00FD552D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ведущая группа должностей –  </w:t>
      </w:r>
      <w:r w:rsidR="00847F44" w:rsidRPr="00FD552D">
        <w:rPr>
          <w:rFonts w:ascii="Times New Roman" w:hAnsi="Times New Roman" w:cs="Times New Roman"/>
          <w:sz w:val="28"/>
          <w:szCs w:val="28"/>
        </w:rPr>
        <w:t>9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F18FA" w:rsidRPr="00FD552D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старшая группа должностей –  </w:t>
      </w:r>
      <w:r w:rsidR="00847F44" w:rsidRPr="00FD552D">
        <w:rPr>
          <w:rFonts w:ascii="Times New Roman" w:hAnsi="Times New Roman" w:cs="Times New Roman"/>
          <w:sz w:val="28"/>
          <w:szCs w:val="28"/>
        </w:rPr>
        <w:t>7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младшая группа - </w:t>
      </w:r>
      <w:r w:rsidR="00847F44" w:rsidRPr="00FD552D">
        <w:rPr>
          <w:rFonts w:ascii="Times New Roman" w:hAnsi="Times New Roman" w:cs="Times New Roman"/>
          <w:sz w:val="28"/>
          <w:szCs w:val="28"/>
        </w:rPr>
        <w:t>5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>5. Право на использование ежегодного дополнительного оплачиваемого отпуска за особые условия службы возникает у муниципального служащего по истечении 12 месяцев его непрерывной службы.</w:t>
      </w:r>
    </w:p>
    <w:p w:rsidR="005F18FA" w:rsidRPr="00475432" w:rsidRDefault="005F18FA" w:rsidP="006D6BD7">
      <w:pPr>
        <w:pStyle w:val="ConsPlusNormal"/>
        <w:ind w:firstLine="709"/>
        <w:jc w:val="both"/>
        <w:rPr>
          <w:b w:val="0"/>
        </w:rPr>
      </w:pPr>
      <w:r w:rsidRPr="00475432">
        <w:rPr>
          <w:b w:val="0"/>
        </w:rPr>
        <w:t>6. В случае переноса либо неиспользования дополнительного оплачиваемого отпуска за особые условия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5F18FA" w:rsidRDefault="005F18FA" w:rsidP="006D6BD7">
      <w:pPr>
        <w:pStyle w:val="ConsPlusNormal"/>
        <w:ind w:firstLine="709"/>
        <w:jc w:val="both"/>
        <w:rPr>
          <w:b w:val="0"/>
        </w:rPr>
      </w:pPr>
      <w:r w:rsidRPr="00475432">
        <w:rPr>
          <w:b w:val="0"/>
        </w:rPr>
        <w:t xml:space="preserve">7. Оплата ежегодного дополнительного оплачиваемого отпуска за особые условия службы осуществляется в пределах ассигнований, предусмотренных в местном бюджете на содержание администрации </w:t>
      </w:r>
      <w:r w:rsidR="006D6BD7" w:rsidRPr="006D6BD7">
        <w:rPr>
          <w:b w:val="0"/>
        </w:rPr>
        <w:t>Новоленинского сельского поселения Тимашевского района</w:t>
      </w:r>
      <w:r w:rsidR="006D6BD7">
        <w:rPr>
          <w:b w:val="0"/>
        </w:rPr>
        <w:t>.</w:t>
      </w:r>
    </w:p>
    <w:p w:rsidR="006D6BD7" w:rsidRDefault="006D6BD7" w:rsidP="005F18FA">
      <w:pPr>
        <w:pStyle w:val="ConsPlusNormal"/>
        <w:ind w:firstLine="540"/>
        <w:jc w:val="both"/>
        <w:rPr>
          <w:b w:val="0"/>
        </w:rPr>
      </w:pPr>
    </w:p>
    <w:p w:rsidR="006D6BD7" w:rsidRDefault="006D6BD7" w:rsidP="005F18FA">
      <w:pPr>
        <w:pStyle w:val="ConsPlusNormal"/>
        <w:ind w:firstLine="540"/>
        <w:jc w:val="both"/>
        <w:rPr>
          <w:b w:val="0"/>
        </w:rPr>
      </w:pPr>
    </w:p>
    <w:p w:rsidR="006D6BD7" w:rsidRDefault="006D6BD7" w:rsidP="005F18FA">
      <w:pPr>
        <w:pStyle w:val="ConsPlusNormal"/>
        <w:ind w:firstLine="540"/>
        <w:jc w:val="both"/>
        <w:rPr>
          <w:b w:val="0"/>
        </w:rPr>
      </w:pPr>
      <w:bookmarkStart w:id="0" w:name="_GoBack"/>
      <w:bookmarkEnd w:id="0"/>
    </w:p>
    <w:p w:rsidR="006D6BD7" w:rsidRDefault="006D6BD7" w:rsidP="006D6BD7">
      <w:pPr>
        <w:pStyle w:val="ConsPlusNormal"/>
        <w:jc w:val="both"/>
        <w:rPr>
          <w:b w:val="0"/>
        </w:rPr>
      </w:pPr>
      <w:r>
        <w:rPr>
          <w:b w:val="0"/>
        </w:rPr>
        <w:t xml:space="preserve">Глава Новоленинского </w:t>
      </w:r>
      <w:proofErr w:type="gramStart"/>
      <w:r>
        <w:rPr>
          <w:b w:val="0"/>
        </w:rPr>
        <w:t>сельского</w:t>
      </w:r>
      <w:proofErr w:type="gramEnd"/>
    </w:p>
    <w:p w:rsidR="006D6BD7" w:rsidRPr="00475432" w:rsidRDefault="006D6BD7" w:rsidP="006D6BD7">
      <w:pPr>
        <w:pStyle w:val="ConsPlusNormal"/>
        <w:jc w:val="both"/>
        <w:rPr>
          <w:b w:val="0"/>
        </w:rPr>
      </w:pPr>
      <w:r>
        <w:rPr>
          <w:b w:val="0"/>
        </w:rPr>
        <w:t>поселения Тимашевского района                                             С.В. Проценко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5F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5F1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8FA" w:rsidRDefault="005F18F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8FA" w:rsidSect="000920E5"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79" w:rsidRDefault="00086E79" w:rsidP="00444732">
      <w:pPr>
        <w:spacing w:after="0" w:line="240" w:lineRule="auto"/>
      </w:pPr>
      <w:r>
        <w:separator/>
      </w:r>
    </w:p>
  </w:endnote>
  <w:endnote w:type="continuationSeparator" w:id="0">
    <w:p w:rsidR="00086E79" w:rsidRDefault="00086E79" w:rsidP="004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79" w:rsidRDefault="00086E79" w:rsidP="00444732">
      <w:pPr>
        <w:spacing w:after="0" w:line="240" w:lineRule="auto"/>
      </w:pPr>
      <w:r>
        <w:separator/>
      </w:r>
    </w:p>
  </w:footnote>
  <w:footnote w:type="continuationSeparator" w:id="0">
    <w:p w:rsidR="00086E79" w:rsidRDefault="00086E79" w:rsidP="0044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3"/>
    <w:rsid w:val="000343EF"/>
    <w:rsid w:val="000352CA"/>
    <w:rsid w:val="00042C39"/>
    <w:rsid w:val="000770BC"/>
    <w:rsid w:val="00081F44"/>
    <w:rsid w:val="00086E79"/>
    <w:rsid w:val="000920E5"/>
    <w:rsid w:val="00094026"/>
    <w:rsid w:val="000B6954"/>
    <w:rsid w:val="001550CE"/>
    <w:rsid w:val="001B273E"/>
    <w:rsid w:val="001C0E6D"/>
    <w:rsid w:val="001C39C1"/>
    <w:rsid w:val="00260EC0"/>
    <w:rsid w:val="002843D3"/>
    <w:rsid w:val="002A1CA3"/>
    <w:rsid w:val="002E5F2C"/>
    <w:rsid w:val="0032175F"/>
    <w:rsid w:val="003343A5"/>
    <w:rsid w:val="00346C63"/>
    <w:rsid w:val="0037542F"/>
    <w:rsid w:val="0039001E"/>
    <w:rsid w:val="0039221A"/>
    <w:rsid w:val="003B6132"/>
    <w:rsid w:val="004358E1"/>
    <w:rsid w:val="00444732"/>
    <w:rsid w:val="00481A32"/>
    <w:rsid w:val="004A1844"/>
    <w:rsid w:val="004C786A"/>
    <w:rsid w:val="0053748D"/>
    <w:rsid w:val="005C3C3C"/>
    <w:rsid w:val="005F18FA"/>
    <w:rsid w:val="005F21D4"/>
    <w:rsid w:val="00621EFA"/>
    <w:rsid w:val="006D6BD7"/>
    <w:rsid w:val="006F3DC7"/>
    <w:rsid w:val="00720A13"/>
    <w:rsid w:val="0074026F"/>
    <w:rsid w:val="00745C8E"/>
    <w:rsid w:val="0075280A"/>
    <w:rsid w:val="007852C3"/>
    <w:rsid w:val="007C0C9D"/>
    <w:rsid w:val="007C0F04"/>
    <w:rsid w:val="007D46DD"/>
    <w:rsid w:val="008150FB"/>
    <w:rsid w:val="008303C7"/>
    <w:rsid w:val="00847F44"/>
    <w:rsid w:val="008770B2"/>
    <w:rsid w:val="008A50AC"/>
    <w:rsid w:val="008D45A1"/>
    <w:rsid w:val="008F1FE5"/>
    <w:rsid w:val="00916149"/>
    <w:rsid w:val="009335E9"/>
    <w:rsid w:val="00941FEC"/>
    <w:rsid w:val="009647A1"/>
    <w:rsid w:val="00985EA5"/>
    <w:rsid w:val="009D5EAC"/>
    <w:rsid w:val="00A1007E"/>
    <w:rsid w:val="00AA0C30"/>
    <w:rsid w:val="00AF353F"/>
    <w:rsid w:val="00B66CB3"/>
    <w:rsid w:val="00B87CF6"/>
    <w:rsid w:val="00BC0F98"/>
    <w:rsid w:val="00BC345F"/>
    <w:rsid w:val="00C2032F"/>
    <w:rsid w:val="00C91A7B"/>
    <w:rsid w:val="00CD0ADD"/>
    <w:rsid w:val="00CD21A9"/>
    <w:rsid w:val="00D53586"/>
    <w:rsid w:val="00D6400D"/>
    <w:rsid w:val="00DC05E8"/>
    <w:rsid w:val="00E036A4"/>
    <w:rsid w:val="00E817E2"/>
    <w:rsid w:val="00F26581"/>
    <w:rsid w:val="00FC3159"/>
    <w:rsid w:val="00FD552D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32"/>
  </w:style>
  <w:style w:type="paragraph" w:styleId="a5">
    <w:name w:val="footer"/>
    <w:basedOn w:val="a"/>
    <w:link w:val="a6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32"/>
  </w:style>
  <w:style w:type="paragraph" w:styleId="a7">
    <w:name w:val="List Paragraph"/>
    <w:basedOn w:val="a"/>
    <w:uiPriority w:val="34"/>
    <w:qFormat/>
    <w:rsid w:val="005C3C3C"/>
    <w:pPr>
      <w:ind w:left="720"/>
      <w:contextualSpacing/>
    </w:pPr>
  </w:style>
  <w:style w:type="paragraph" w:customStyle="1" w:styleId="ConsPlusNormal">
    <w:name w:val="ConsPlusNormal"/>
    <w:rsid w:val="005F1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32"/>
  </w:style>
  <w:style w:type="paragraph" w:styleId="a5">
    <w:name w:val="footer"/>
    <w:basedOn w:val="a"/>
    <w:link w:val="a6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32"/>
  </w:style>
  <w:style w:type="paragraph" w:styleId="a7">
    <w:name w:val="List Paragraph"/>
    <w:basedOn w:val="a"/>
    <w:uiPriority w:val="34"/>
    <w:qFormat/>
    <w:rsid w:val="005C3C3C"/>
    <w:pPr>
      <w:ind w:left="720"/>
      <w:contextualSpacing/>
    </w:pPr>
  </w:style>
  <w:style w:type="paragraph" w:customStyle="1" w:styleId="ConsPlusNormal">
    <w:name w:val="ConsPlusNormal"/>
    <w:rsid w:val="005F1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E6BFBA9A150936483C651AB5997FC3B79DA6AE82A4F535893CDFD10N0M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5A840E6DC845496E53F27172498D53C2840E900314BDB3239AD6E6EF816176A979DFCFF992E54C5C5A2F5D1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08DD-B66A-44C1-B062-51F0F7A6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2017-08-01T12:07:00Z</cp:lastPrinted>
  <dcterms:created xsi:type="dcterms:W3CDTF">2017-07-20T14:07:00Z</dcterms:created>
  <dcterms:modified xsi:type="dcterms:W3CDTF">2017-11-07T12:43:00Z</dcterms:modified>
</cp:coreProperties>
</file>